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1" w:lineRule="atLeast"/>
        <w:ind w:left="0" w:right="0" w:firstLine="560"/>
        <w:jc w:val="left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1" w:lineRule="atLeas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关于购买第三方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校园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安全检查服务的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市场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询价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1" w:lineRule="atLeas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调研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1" w:lineRule="atLeast"/>
        <w:ind w:left="0" w:right="0" w:firstLine="560"/>
        <w:jc w:val="left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-178" w:right="-218" w:firstLine="678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为进一步提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升校园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安全生产管理水平，强化隐患排查整改，有效防范各类安全生产事故发生，保持行业安全生产形势平稳、社会和谐稳定，我单位就购买第三方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校园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安全检查服务进行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市场询价调研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-200" w:right="0" w:firstLine="514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fldChar w:fldCharType="begin"/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instrText xml:space="preserve"> HYPERLINK "http://www.qdtjxx.cn/pic/other/2023-11-01-14-30-594.docx" \t "http://www.qdtjxx.cn/_blank" </w:instrTex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fldChar w:fldCharType="separate"/>
      </w: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一、采购内容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及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fldChar w:fldCharType="end"/>
      </w:r>
      <w:bookmarkStart w:id="0" w:name="_Toc421519552"/>
      <w:bookmarkEnd w:id="0"/>
      <w:bookmarkStart w:id="1" w:name="_Toc20050"/>
      <w:bookmarkEnd w:id="1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一）校园安全检查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单位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数量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对启东市154家中小学幼儿园进行现场安全隐患排查。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baseline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服务要求：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按照《中华人民共和国消防法》(中华人民共和国主席令第 81号)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《中华人民共和国安全生产法》(中华人民共和国主席令第88号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《中华人民共和国特种设备安全法》(中华人民共和国主席令第4号)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《中华人民共和国民办教育促进法》(中华人民共和国主席令第24号)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《江苏省民办非学历教育机构设置和管理办法(修订)》(苏教规[2017]6号)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《中小学幼儿园安全管理办法》(教育部令第23号)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《关于进一步加强民办非学历教育培训机构安全工作的通知》(通教职社[2012]15号)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《危险化学品安全管理条例》国务院令(591号)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sz w:val="32"/>
          <w:szCs w:val="32"/>
          <w:shd w:val="clear" w:fill="FFFFFF"/>
        </w:rPr>
        <w:t>《建筑防火通用规范》《建筑内部装修设计规范》《中小学设计规范》（GB50099-2011）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sz w:val="32"/>
          <w:szCs w:val="32"/>
          <w:shd w:val="clear" w:fill="FFFFFF"/>
          <w:lang w:val="en-US" w:eastAsia="zh-CN"/>
        </w:rPr>
        <w:t>单位消防安全管理规范》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《南通市城镇燃气行业领域安全生产风险专项整治巩固提升年行动 工作方案》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对启东市中小学幼儿园的消防安全、电路安全、燃气安全、建筑安全、危化品安全等方面进行风险识别与隐患排查，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并列出清单报告。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2.每个学校均需出具纸质检查报告（含问题描述、整改建议、整改建议的依据、现场彩色照片）一式两份，彩色打印。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3.出具启东市中小学幼儿园安全隐患排查综合报告（一式3份，彩色打印）内容包括但不限于：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①安全隐患排查概述（含排查工作安排、排查依据等）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②安全隐患描述与建议（含安全隐患描述、隐患分类、隐患等级、重大隐患问题及改进建议等）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③附各学校安全隐患清单（存在问题图片、问题描述、整改要求及建议、整改依据）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4.每所学校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检查人员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应为注册安全工程师。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5.检查完成时间为1个月，检查完毕后10日内出具相关检查报告。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二、报价供应商的要求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56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1.符合《中华人民共和国政府采购法》第二十二条的规定；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56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2.未被“信用中国”网站列入失信被执行人、重大税收违法案件当事人名单、政府采购严重失信行为记录名单；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56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3.报价供应商应具有有效的营业执照；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56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4.本项目不接受联合体报价。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562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三、约定事项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56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1.参与报价的供应商需将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市场询价表及营业执照复印件加盖单位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公章于 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lang w:val="en-US" w:eastAsia="zh-CN" w:bidi="ar"/>
        </w:rPr>
        <w:t>2024年4月1日 17:00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 前，送或寄（以邮戳为准）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lang w:val="en-US" w:eastAsia="zh-CN" w:bidi="ar"/>
        </w:rPr>
        <w:t>江苏省启东市汇龙镇人民中路726号启东市教育体育局808室）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，联系人：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lang w:val="en-US" w:eastAsia="zh-CN" w:bidi="ar"/>
        </w:rPr>
        <w:t>周习平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，联系电话：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lang w:val="en-US" w:eastAsia="zh-CN" w:bidi="ar"/>
        </w:rPr>
        <w:t>80923808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56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2.报价费用说明：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报价包含本项目人员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劳务支出、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交通出行、食宿、材料设备成本、管理费、利润、税金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所有风险、责任等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一切费用。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报价人必须采用人民币报价。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拟支付方式：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每所学校的现场检查，提供各校检查报告及综合报告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一次性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其他：（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）请报价单位认真核算、如实报价；（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）本次报价仅作为市场调研用，因此价格仅供参考；（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）本次调研询价不接收质疑函，只接收对本项目的建议。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附件：第三方校园安全检查服务项目市场询价表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启东市教育体育局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56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56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56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56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56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4"/>
        <w:widowControl/>
        <w:spacing w:beforeAutospacing="0" w:afterAutospacing="0"/>
        <w:jc w:val="center"/>
        <w:rPr>
          <w:rFonts w:hint="eastAsia" w:ascii="仿宋" w:hAnsi="仿宋" w:eastAsia="仿宋" w:cs="仿宋"/>
          <w:b/>
          <w:color w:val="auto"/>
          <w:sz w:val="48"/>
          <w:szCs w:val="48"/>
          <w:highlight w:val="none"/>
          <w:shd w:val="clear" w:color="auto" w:fill="FFFFFF"/>
        </w:rPr>
      </w:pPr>
    </w:p>
    <w:p>
      <w:pPr>
        <w:pStyle w:val="4"/>
        <w:widowControl/>
        <w:spacing w:beforeAutospacing="0" w:afterAutospacing="0"/>
        <w:jc w:val="center"/>
        <w:rPr>
          <w:rFonts w:hint="eastAsia" w:ascii="仿宋" w:hAnsi="仿宋" w:eastAsia="仿宋" w:cs="仿宋"/>
          <w:b/>
          <w:color w:val="auto"/>
          <w:sz w:val="48"/>
          <w:szCs w:val="48"/>
          <w:highlight w:val="none"/>
          <w:shd w:val="clear" w:color="auto" w:fill="FFFFFF"/>
        </w:rPr>
      </w:pPr>
    </w:p>
    <w:p>
      <w:pPr>
        <w:pStyle w:val="4"/>
        <w:widowControl/>
        <w:spacing w:beforeAutospacing="0" w:afterAutospacing="0"/>
        <w:jc w:val="center"/>
        <w:rPr>
          <w:rFonts w:hint="eastAsia" w:ascii="仿宋" w:hAnsi="仿宋" w:eastAsia="仿宋" w:cs="仿宋"/>
          <w:b/>
          <w:color w:val="auto"/>
          <w:sz w:val="48"/>
          <w:szCs w:val="48"/>
          <w:highlight w:val="none"/>
          <w:shd w:val="clear" w:color="auto" w:fill="FFFFFF"/>
        </w:rPr>
      </w:pPr>
    </w:p>
    <w:p>
      <w:pPr>
        <w:pStyle w:val="4"/>
        <w:widowControl/>
        <w:spacing w:beforeAutospacing="0" w:afterAutospacing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pStyle w:val="4"/>
        <w:widowControl/>
        <w:spacing w:beforeAutospacing="0" w:afterAutospacing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pStyle w:val="4"/>
        <w:widowControl/>
        <w:spacing w:beforeAutospacing="0" w:afterAutospacing="0"/>
        <w:jc w:val="left"/>
        <w:rPr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附件：</w:t>
      </w:r>
    </w:p>
    <w:p>
      <w:pPr>
        <w:pStyle w:val="4"/>
        <w:widowControl/>
        <w:spacing w:beforeAutospacing="0" w:afterAutospacing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第三方校园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安全检查服务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项目市场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询价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表</w:t>
      </w:r>
    </w:p>
    <w:p>
      <w:pPr>
        <w:spacing w:line="500" w:lineRule="exact"/>
        <w:jc w:val="center"/>
        <w:rPr>
          <w:rFonts w:hint="eastAsia" w:ascii="仿宋" w:hAnsi="仿宋" w:eastAsia="仿宋" w:cs="仿宋"/>
          <w:color w:val="auto"/>
          <w:sz w:val="2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shd w:val="clear" w:color="auto" w:fill="FFFFFF"/>
        </w:rPr>
        <w:t xml:space="preserve"> 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2"/>
        <w:gridCol w:w="2047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</w:rPr>
              <w:t>项目名称</w:t>
            </w:r>
          </w:p>
        </w:tc>
        <w:tc>
          <w:tcPr>
            <w:tcW w:w="1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  <w:lang w:eastAsia="zh-CN"/>
              </w:rPr>
              <w:t>价格（元）</w:t>
            </w:r>
          </w:p>
        </w:tc>
        <w:tc>
          <w:tcPr>
            <w:tcW w:w="1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2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第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三方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校园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安全检查服务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项目</w:t>
            </w:r>
          </w:p>
        </w:tc>
        <w:tc>
          <w:tcPr>
            <w:tcW w:w="1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 </w:t>
            </w:r>
          </w:p>
        </w:tc>
      </w:tr>
    </w:tbl>
    <w:p>
      <w:pPr>
        <w:pStyle w:val="4"/>
        <w:widowControl/>
        <w:spacing w:beforeAutospacing="0" w:afterAutospacing="0" w:line="440" w:lineRule="atLeast"/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u w:val="single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48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u w:val="single"/>
          <w:shd w:val="clear" w:color="auto" w:fill="FFFFFF"/>
        </w:rPr>
        <w:t>本报价表须机打并加盖报价单位公章，手填无效。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48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u w:val="single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480" w:lineRule="auto"/>
        <w:ind w:firstLine="0" w:firstLineChars="0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shd w:val="clear" w:color="auto" w:fill="FFFFFF"/>
        </w:rPr>
        <w:t>报价单位：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u w:val="single"/>
          <w:shd w:val="clear" w:color="auto" w:fill="FFFFFF"/>
        </w:rPr>
        <w:t>　　　　       　     　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shd w:val="clear" w:color="auto" w:fill="FFFFFF"/>
        </w:rPr>
        <w:t>（须盖章） 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480" w:lineRule="auto"/>
        <w:ind w:firstLine="0" w:firstLineChars="0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shd w:val="clear" w:color="auto" w:fill="FFFFFF"/>
        </w:rPr>
        <w:t>法定代表人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shd w:val="clear" w:color="auto" w:fill="FFFFFF"/>
          <w:lang w:eastAsia="zh-CN"/>
        </w:rPr>
        <w:t>或者授权代表人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shd w:val="clear" w:color="auto" w:fill="FFFFFF"/>
        </w:rPr>
        <w:t>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u w:val="single"/>
          <w:shd w:val="clear" w:color="auto" w:fill="FFFFFF"/>
        </w:rPr>
        <w:t>　　　　                 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480" w:lineRule="auto"/>
        <w:ind w:firstLine="0" w:firstLineChars="0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u w:val="single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48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shd w:val="clear" w:color="auto" w:fill="FFFFFF"/>
        </w:rPr>
        <w:t>时  间：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u w:val="single"/>
          <w:shd w:val="clear" w:color="auto" w:fill="FFFFFF"/>
        </w:rPr>
        <w:t>　　　　                　   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48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u w:val="single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48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shd w:val="clear" w:color="auto" w:fill="FFFFFF"/>
        </w:rPr>
        <w:t>联系电话：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u w:val="single"/>
          <w:shd w:val="clear" w:color="auto" w:fill="FFFFFF"/>
        </w:rPr>
        <w:t>　　　　                　   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48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u w:val="single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56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A08AE"/>
    <w:rsid w:val="02C46466"/>
    <w:rsid w:val="056D306A"/>
    <w:rsid w:val="060B392A"/>
    <w:rsid w:val="0ADC375E"/>
    <w:rsid w:val="101D3A64"/>
    <w:rsid w:val="120E4555"/>
    <w:rsid w:val="12556023"/>
    <w:rsid w:val="179E7D1E"/>
    <w:rsid w:val="1F3A08AE"/>
    <w:rsid w:val="25664C3D"/>
    <w:rsid w:val="27037402"/>
    <w:rsid w:val="27091C42"/>
    <w:rsid w:val="33684842"/>
    <w:rsid w:val="343D3142"/>
    <w:rsid w:val="3DF763B6"/>
    <w:rsid w:val="43901440"/>
    <w:rsid w:val="452D090B"/>
    <w:rsid w:val="51AC5B04"/>
    <w:rsid w:val="530400B5"/>
    <w:rsid w:val="54821B39"/>
    <w:rsid w:val="5DA34A2F"/>
    <w:rsid w:val="60C10FDF"/>
    <w:rsid w:val="6DC71E97"/>
    <w:rsid w:val="70213C84"/>
    <w:rsid w:val="70F71682"/>
    <w:rsid w:val="7866657B"/>
    <w:rsid w:val="786C12A0"/>
    <w:rsid w:val="7A4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136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2024-03-24T08:56:00Z</dcterms:created>
  <dc:creator>admin</dc:creator>
  <cp:lastModifiedBy>admin</cp:lastModifiedBy>
  <cp:lastPrinted>2024-03-27T02:14:00Z</cp:lastPrinted>
  <dcterms:modified xsi:type="dcterms:W3CDTF">2024-03-27T09:09:48Z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59B15807777B42B989ADA8BA3562051E</vt:lpwstr>
  </property>
</Properties>
</file>