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8DF" w:rsidRDefault="00E61A56">
      <w:pPr>
        <w:jc w:val="center"/>
        <w:rPr>
          <w:rFonts w:ascii="宋体" w:eastAsia="宋体" w:hAnsi="宋体" w:cs="宋体"/>
          <w:b/>
          <w:color w:val="000000"/>
          <w:sz w:val="28"/>
          <w:szCs w:val="28"/>
        </w:rPr>
      </w:pPr>
      <w:r>
        <w:rPr>
          <w:rFonts w:ascii="宋体" w:eastAsia="宋体" w:hAnsi="宋体" w:hint="eastAsia"/>
          <w:b/>
          <w:sz w:val="28"/>
          <w:szCs w:val="28"/>
        </w:rPr>
        <w:t>启东中学教学办公设备采购项目</w:t>
      </w:r>
      <w:r>
        <w:rPr>
          <w:rFonts w:ascii="宋体" w:eastAsia="宋体" w:hAnsi="宋体" w:cs="宋体" w:hint="eastAsia"/>
          <w:b/>
          <w:color w:val="000000"/>
          <w:sz w:val="28"/>
          <w:szCs w:val="28"/>
        </w:rPr>
        <w:t>市场询价公告</w:t>
      </w:r>
    </w:p>
    <w:p w:rsidR="00D318DF" w:rsidRDefault="00E61A56">
      <w:pPr>
        <w:spacing w:line="312" w:lineRule="auto"/>
        <w:ind w:firstLineChars="200" w:firstLine="480"/>
        <w:rPr>
          <w:rFonts w:ascii="宋体" w:eastAsia="宋体" w:hAnsi="宋体"/>
          <w:sz w:val="24"/>
          <w:szCs w:val="24"/>
        </w:rPr>
      </w:pPr>
      <w:r>
        <w:rPr>
          <w:rFonts w:ascii="宋体" w:eastAsia="宋体" w:hAnsi="宋体" w:hint="eastAsia"/>
          <w:sz w:val="24"/>
          <w:szCs w:val="24"/>
        </w:rPr>
        <w:t>启东中学教学办公设备采购项目</w:t>
      </w:r>
      <w:r>
        <w:rPr>
          <w:rFonts w:ascii="宋体" w:eastAsia="宋体" w:hAnsi="宋体" w:hint="eastAsia"/>
          <w:sz w:val="24"/>
          <w:szCs w:val="24"/>
        </w:rPr>
        <w:t>即将实施，现就该</w:t>
      </w:r>
      <w:r>
        <w:rPr>
          <w:rFonts w:ascii="宋体" w:eastAsia="宋体" w:hAnsi="宋体"/>
          <w:sz w:val="24"/>
          <w:szCs w:val="24"/>
        </w:rPr>
        <w:t>项目</w:t>
      </w:r>
      <w:r>
        <w:rPr>
          <w:rFonts w:ascii="宋体" w:eastAsia="宋体" w:hAnsi="宋体" w:hint="eastAsia"/>
          <w:sz w:val="24"/>
          <w:szCs w:val="24"/>
        </w:rPr>
        <w:t>进行市场询价调研。</w:t>
      </w:r>
    </w:p>
    <w:p w:rsidR="00D318DF" w:rsidRDefault="00E61A56">
      <w:pPr>
        <w:numPr>
          <w:ilvl w:val="0"/>
          <w:numId w:val="1"/>
        </w:numPr>
        <w:spacing w:line="312" w:lineRule="auto"/>
        <w:ind w:firstLineChars="200" w:firstLine="480"/>
        <w:rPr>
          <w:lang w:val="zh-CN"/>
        </w:rPr>
      </w:pPr>
      <w:r>
        <w:rPr>
          <w:rFonts w:ascii="宋体" w:eastAsia="宋体" w:hAnsi="宋体" w:hint="eastAsia"/>
          <w:sz w:val="24"/>
          <w:szCs w:val="24"/>
        </w:rPr>
        <w:t>采购需求：</w:t>
      </w:r>
    </w:p>
    <w:tbl>
      <w:tblPr>
        <w:tblW w:w="10431" w:type="dxa"/>
        <w:jc w:val="center"/>
        <w:tblLook w:val="04A0"/>
      </w:tblPr>
      <w:tblGrid>
        <w:gridCol w:w="681"/>
        <w:gridCol w:w="1202"/>
        <w:gridCol w:w="791"/>
        <w:gridCol w:w="711"/>
        <w:gridCol w:w="7046"/>
      </w:tblGrid>
      <w:tr w:rsidR="00D318DF">
        <w:trPr>
          <w:trHeight w:val="759"/>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序号</w:t>
            </w:r>
          </w:p>
        </w:tc>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设备名称</w:t>
            </w:r>
          </w:p>
        </w:tc>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单位</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数量</w:t>
            </w:r>
          </w:p>
        </w:tc>
        <w:tc>
          <w:tcPr>
            <w:tcW w:w="7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技术参数</w:t>
            </w:r>
          </w:p>
        </w:tc>
      </w:tr>
      <w:tr w:rsidR="00D318DF">
        <w:trPr>
          <w:trHeight w:val="8993"/>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1</w:t>
            </w:r>
          </w:p>
        </w:tc>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台式电脑</w:t>
            </w:r>
          </w:p>
        </w:tc>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台</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20</w:t>
            </w:r>
          </w:p>
        </w:tc>
        <w:tc>
          <w:tcPr>
            <w:tcW w:w="7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1</w:t>
            </w:r>
            <w:r>
              <w:rPr>
                <w:rFonts w:ascii="宋体" w:eastAsia="宋体" w:hAnsi="宋体" w:cs="宋体" w:hint="eastAsia"/>
                <w:color w:val="000000"/>
                <w:kern w:val="0"/>
                <w:sz w:val="22"/>
                <w:lang/>
              </w:rPr>
              <w:t>、处理器：安全可靠等级≥</w:t>
            </w:r>
            <w:r>
              <w:rPr>
                <w:rFonts w:ascii="宋体" w:eastAsia="宋体" w:hAnsi="宋体" w:cs="宋体" w:hint="eastAsia"/>
                <w:color w:val="000000"/>
                <w:kern w:val="0"/>
                <w:sz w:val="22"/>
                <w:lang/>
              </w:rPr>
              <w:t>I</w:t>
            </w:r>
            <w:r>
              <w:rPr>
                <w:rFonts w:ascii="宋体" w:eastAsia="宋体" w:hAnsi="宋体" w:cs="宋体" w:hint="eastAsia"/>
                <w:color w:val="000000"/>
                <w:kern w:val="0"/>
                <w:sz w:val="22"/>
                <w:lang/>
              </w:rPr>
              <w:t>级及以上；支持</w:t>
            </w:r>
            <w:r>
              <w:rPr>
                <w:rFonts w:ascii="宋体" w:eastAsia="宋体" w:hAnsi="宋体" w:cs="宋体" w:hint="eastAsia"/>
                <w:color w:val="000000"/>
                <w:kern w:val="0"/>
                <w:sz w:val="22"/>
                <w:lang/>
              </w:rPr>
              <w:t>C86</w:t>
            </w:r>
            <w:r>
              <w:rPr>
                <w:rFonts w:ascii="宋体" w:eastAsia="宋体" w:hAnsi="宋体" w:cs="宋体" w:hint="eastAsia"/>
                <w:color w:val="000000"/>
                <w:kern w:val="0"/>
                <w:sz w:val="22"/>
                <w:lang/>
              </w:rPr>
              <w:t>指令集，物理核心数≥</w:t>
            </w:r>
            <w:r>
              <w:rPr>
                <w:rFonts w:ascii="宋体" w:eastAsia="宋体" w:hAnsi="宋体" w:cs="宋体" w:hint="eastAsia"/>
                <w:color w:val="000000"/>
                <w:kern w:val="0"/>
                <w:sz w:val="22"/>
                <w:lang/>
              </w:rPr>
              <w:t>8</w:t>
            </w:r>
            <w:r>
              <w:rPr>
                <w:rFonts w:ascii="宋体" w:eastAsia="宋体" w:hAnsi="宋体" w:cs="宋体" w:hint="eastAsia"/>
                <w:color w:val="000000"/>
                <w:kern w:val="0"/>
                <w:sz w:val="22"/>
                <w:lang/>
              </w:rPr>
              <w:t>核，主频≥</w:t>
            </w:r>
            <w:r>
              <w:rPr>
                <w:rFonts w:ascii="宋体" w:eastAsia="宋体" w:hAnsi="宋体" w:cs="宋体" w:hint="eastAsia"/>
                <w:color w:val="000000"/>
                <w:kern w:val="0"/>
                <w:sz w:val="22"/>
                <w:lang/>
              </w:rPr>
              <w:t>3.0GHz</w:t>
            </w:r>
            <w:r>
              <w:rPr>
                <w:rFonts w:ascii="宋体" w:eastAsia="宋体" w:hAnsi="宋体" w:cs="宋体" w:hint="eastAsia"/>
                <w:color w:val="000000"/>
                <w:kern w:val="0"/>
                <w:sz w:val="22"/>
                <w:lang/>
              </w:rPr>
              <w:t>，三级缓存≥</w:t>
            </w:r>
            <w:r>
              <w:rPr>
                <w:rFonts w:ascii="宋体" w:eastAsia="宋体" w:hAnsi="宋体" w:cs="宋体" w:hint="eastAsia"/>
                <w:color w:val="000000"/>
                <w:kern w:val="0"/>
                <w:sz w:val="22"/>
                <w:lang/>
              </w:rPr>
              <w:t>16MB</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TDP</w:t>
            </w:r>
            <w:r>
              <w:rPr>
                <w:rFonts w:ascii="宋体" w:eastAsia="宋体" w:hAnsi="宋体" w:cs="宋体" w:hint="eastAsia"/>
                <w:color w:val="000000"/>
                <w:kern w:val="0"/>
                <w:sz w:val="22"/>
                <w:lang/>
              </w:rPr>
              <w:t>功耗≤</w:t>
            </w:r>
            <w:r>
              <w:rPr>
                <w:rFonts w:ascii="宋体" w:eastAsia="宋体" w:hAnsi="宋体" w:cs="宋体" w:hint="eastAsia"/>
                <w:color w:val="000000"/>
                <w:kern w:val="0"/>
                <w:sz w:val="22"/>
                <w:lang/>
              </w:rPr>
              <w:t>90W</w:t>
            </w:r>
            <w:r>
              <w:rPr>
                <w:rFonts w:ascii="宋体" w:eastAsia="宋体" w:hAnsi="宋体" w:cs="宋体" w:hint="eastAsia"/>
                <w:color w:val="000000"/>
                <w:kern w:val="0"/>
                <w:sz w:val="22"/>
                <w:lang/>
              </w:rPr>
              <w:t>，支持内存频率≥</w:t>
            </w:r>
            <w:r>
              <w:rPr>
                <w:rFonts w:ascii="宋体" w:eastAsia="宋体" w:hAnsi="宋体" w:cs="宋体" w:hint="eastAsia"/>
                <w:color w:val="000000"/>
                <w:kern w:val="0"/>
                <w:sz w:val="22"/>
                <w:lang/>
              </w:rPr>
              <w:t>3200MHz</w:t>
            </w:r>
            <w:r>
              <w:rPr>
                <w:rFonts w:ascii="宋体" w:eastAsia="宋体" w:hAnsi="宋体" w:cs="宋体" w:hint="eastAsia"/>
                <w:color w:val="000000"/>
                <w:kern w:val="0"/>
                <w:sz w:val="22"/>
                <w:lang/>
              </w:rPr>
              <w:br/>
              <w:t>2</w:t>
            </w:r>
            <w:r>
              <w:rPr>
                <w:rFonts w:ascii="宋体" w:eastAsia="宋体" w:hAnsi="宋体" w:cs="宋体" w:hint="eastAsia"/>
                <w:color w:val="000000"/>
                <w:kern w:val="0"/>
                <w:sz w:val="22"/>
                <w:lang/>
              </w:rPr>
              <w:t>、内存：配置</w:t>
            </w:r>
            <w:r>
              <w:rPr>
                <w:rFonts w:ascii="宋体" w:eastAsia="宋体" w:hAnsi="宋体" w:cs="宋体" w:hint="eastAsia"/>
                <w:color w:val="000000"/>
                <w:kern w:val="0"/>
                <w:sz w:val="22"/>
                <w:lang/>
              </w:rPr>
              <w:t>16GB DDR4 UDIMM</w:t>
            </w:r>
            <w:r>
              <w:rPr>
                <w:rFonts w:ascii="宋体" w:eastAsia="宋体" w:hAnsi="宋体" w:cs="宋体" w:hint="eastAsia"/>
                <w:color w:val="000000"/>
                <w:kern w:val="0"/>
                <w:sz w:val="22"/>
                <w:lang/>
              </w:rPr>
              <w:t>内存，配置≥</w:t>
            </w:r>
            <w:r>
              <w:rPr>
                <w:rFonts w:ascii="宋体" w:eastAsia="宋体" w:hAnsi="宋体" w:cs="宋体" w:hint="eastAsia"/>
                <w:color w:val="000000"/>
                <w:kern w:val="0"/>
                <w:sz w:val="22"/>
                <w:lang/>
              </w:rPr>
              <w:t>4</w:t>
            </w:r>
            <w:r>
              <w:rPr>
                <w:rFonts w:ascii="宋体" w:eastAsia="宋体" w:hAnsi="宋体" w:cs="宋体" w:hint="eastAsia"/>
                <w:color w:val="000000"/>
                <w:kern w:val="0"/>
                <w:sz w:val="22"/>
                <w:lang/>
              </w:rPr>
              <w:t>个内存插槽</w:t>
            </w:r>
            <w:r>
              <w:rPr>
                <w:rFonts w:ascii="宋体" w:eastAsia="宋体" w:hAnsi="宋体" w:cs="宋体" w:hint="eastAsia"/>
                <w:color w:val="000000"/>
                <w:kern w:val="0"/>
                <w:sz w:val="22"/>
                <w:lang/>
              </w:rPr>
              <w:br/>
              <w:t>3</w:t>
            </w:r>
            <w:r>
              <w:rPr>
                <w:rFonts w:ascii="宋体" w:eastAsia="宋体" w:hAnsi="宋体" w:cs="宋体" w:hint="eastAsia"/>
                <w:color w:val="000000"/>
                <w:kern w:val="0"/>
                <w:sz w:val="22"/>
                <w:lang/>
              </w:rPr>
              <w:t>、显卡：</w:t>
            </w:r>
            <w:proofErr w:type="gramStart"/>
            <w:r>
              <w:rPr>
                <w:rFonts w:ascii="宋体" w:eastAsia="宋体" w:hAnsi="宋体" w:cs="宋体" w:hint="eastAsia"/>
                <w:color w:val="000000"/>
                <w:kern w:val="0"/>
                <w:sz w:val="22"/>
                <w:lang/>
              </w:rPr>
              <w:t>标配</w:t>
            </w:r>
            <w:proofErr w:type="gramEnd"/>
            <w:r>
              <w:rPr>
                <w:rFonts w:ascii="宋体" w:eastAsia="宋体" w:hAnsi="宋体" w:cs="宋体" w:hint="eastAsia"/>
                <w:color w:val="000000"/>
                <w:kern w:val="0"/>
                <w:sz w:val="22"/>
                <w:lang/>
              </w:rPr>
              <w:t>2G</w:t>
            </w:r>
            <w:r>
              <w:rPr>
                <w:rFonts w:ascii="宋体" w:eastAsia="宋体" w:hAnsi="宋体" w:cs="宋体" w:hint="eastAsia"/>
                <w:color w:val="000000"/>
                <w:kern w:val="0"/>
                <w:sz w:val="22"/>
                <w:lang/>
              </w:rPr>
              <w:t>独立显卡，支持</w:t>
            </w:r>
            <w:r>
              <w:rPr>
                <w:rFonts w:ascii="宋体" w:eastAsia="宋体" w:hAnsi="宋体" w:cs="宋体" w:hint="eastAsia"/>
                <w:color w:val="000000"/>
                <w:kern w:val="0"/>
                <w:sz w:val="22"/>
                <w:lang/>
              </w:rPr>
              <w:t>VGA+HDMI</w:t>
            </w:r>
            <w:r>
              <w:rPr>
                <w:rFonts w:ascii="宋体" w:eastAsia="宋体" w:hAnsi="宋体" w:cs="宋体" w:hint="eastAsia"/>
                <w:color w:val="000000"/>
                <w:kern w:val="0"/>
                <w:sz w:val="22"/>
                <w:lang/>
              </w:rPr>
              <w:t>视频输出显示</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4</w:t>
            </w:r>
            <w:r>
              <w:rPr>
                <w:rFonts w:ascii="宋体" w:eastAsia="宋体" w:hAnsi="宋体" w:cs="宋体" w:hint="eastAsia"/>
                <w:color w:val="000000"/>
                <w:kern w:val="0"/>
                <w:sz w:val="22"/>
                <w:lang/>
              </w:rPr>
              <w:t>、硬盘：≥</w:t>
            </w:r>
            <w:r>
              <w:rPr>
                <w:rFonts w:ascii="宋体" w:eastAsia="宋体" w:hAnsi="宋体" w:cs="宋体" w:hint="eastAsia"/>
                <w:color w:val="000000"/>
                <w:kern w:val="0"/>
                <w:sz w:val="22"/>
                <w:lang/>
              </w:rPr>
              <w:t>256G M.2</w:t>
            </w:r>
            <w:r>
              <w:rPr>
                <w:rFonts w:ascii="宋体" w:eastAsia="宋体" w:hAnsi="宋体" w:cs="宋体" w:hint="eastAsia"/>
                <w:color w:val="000000"/>
                <w:kern w:val="0"/>
                <w:sz w:val="22"/>
                <w:lang/>
              </w:rPr>
              <w:t>接口</w:t>
            </w:r>
            <w:r>
              <w:rPr>
                <w:rFonts w:ascii="宋体" w:eastAsia="宋体" w:hAnsi="宋体" w:cs="宋体" w:hint="eastAsia"/>
                <w:color w:val="000000"/>
                <w:kern w:val="0"/>
                <w:sz w:val="22"/>
                <w:lang/>
              </w:rPr>
              <w:t>NVME</w:t>
            </w:r>
            <w:r>
              <w:rPr>
                <w:rFonts w:ascii="宋体" w:eastAsia="宋体" w:hAnsi="宋体" w:cs="宋体" w:hint="eastAsia"/>
                <w:color w:val="000000"/>
                <w:kern w:val="0"/>
                <w:sz w:val="22"/>
                <w:lang/>
              </w:rPr>
              <w:t>协议</w:t>
            </w:r>
            <w:r>
              <w:rPr>
                <w:rFonts w:ascii="宋体" w:eastAsia="宋体" w:hAnsi="宋体" w:cs="宋体" w:hint="eastAsia"/>
                <w:color w:val="000000"/>
                <w:kern w:val="0"/>
                <w:sz w:val="22"/>
                <w:lang/>
              </w:rPr>
              <w:t>SSD+1T</w:t>
            </w:r>
            <w:r>
              <w:rPr>
                <w:rFonts w:ascii="宋体" w:eastAsia="宋体" w:hAnsi="宋体" w:cs="宋体" w:hint="eastAsia"/>
                <w:color w:val="000000"/>
                <w:kern w:val="0"/>
                <w:sz w:val="22"/>
                <w:lang/>
              </w:rPr>
              <w:t>机械硬盘；</w:t>
            </w: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5</w:t>
            </w:r>
            <w:r>
              <w:rPr>
                <w:rFonts w:ascii="宋体" w:eastAsia="宋体" w:hAnsi="宋体" w:cs="宋体" w:hint="eastAsia"/>
                <w:color w:val="000000"/>
                <w:kern w:val="0"/>
                <w:sz w:val="22"/>
                <w:lang/>
              </w:rPr>
              <w:t>、电源：电源功率≤</w:t>
            </w:r>
            <w:r>
              <w:rPr>
                <w:rFonts w:ascii="宋体" w:eastAsia="宋体" w:hAnsi="宋体" w:cs="宋体" w:hint="eastAsia"/>
                <w:color w:val="000000"/>
                <w:kern w:val="0"/>
                <w:sz w:val="22"/>
                <w:lang/>
              </w:rPr>
              <w:t>200W</w:t>
            </w:r>
            <w:r>
              <w:rPr>
                <w:rFonts w:ascii="宋体" w:eastAsia="宋体" w:hAnsi="宋体" w:cs="宋体" w:hint="eastAsia"/>
                <w:color w:val="000000"/>
                <w:kern w:val="0"/>
                <w:sz w:val="22"/>
                <w:lang/>
              </w:rPr>
              <w:t>，电源通过</w:t>
            </w:r>
            <w:r>
              <w:rPr>
                <w:rFonts w:ascii="宋体" w:eastAsia="宋体" w:hAnsi="宋体" w:cs="宋体" w:hint="eastAsia"/>
                <w:color w:val="000000"/>
                <w:kern w:val="0"/>
                <w:sz w:val="22"/>
                <w:lang/>
              </w:rPr>
              <w:t>80PLUS</w:t>
            </w:r>
            <w:r>
              <w:rPr>
                <w:rFonts w:ascii="宋体" w:eastAsia="宋体" w:hAnsi="宋体" w:cs="宋体" w:hint="eastAsia"/>
                <w:color w:val="000000"/>
                <w:kern w:val="0"/>
                <w:sz w:val="22"/>
                <w:lang/>
              </w:rPr>
              <w:t>认证（签订合同后提供认证</w:t>
            </w:r>
            <w:proofErr w:type="gramStart"/>
            <w:r>
              <w:rPr>
                <w:rFonts w:ascii="宋体" w:eastAsia="宋体" w:hAnsi="宋体" w:cs="宋体" w:hint="eastAsia"/>
                <w:color w:val="000000"/>
                <w:kern w:val="0"/>
                <w:sz w:val="22"/>
                <w:lang/>
              </w:rPr>
              <w:t>扫描件并加盖</w:t>
            </w:r>
            <w:proofErr w:type="gramEnd"/>
            <w:r>
              <w:rPr>
                <w:rFonts w:ascii="宋体" w:eastAsia="宋体" w:hAnsi="宋体" w:cs="宋体" w:hint="eastAsia"/>
                <w:color w:val="000000"/>
                <w:kern w:val="0"/>
                <w:sz w:val="22"/>
                <w:lang/>
              </w:rPr>
              <w:t>投标人公章）</w:t>
            </w: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br/>
              <w:t>6</w:t>
            </w:r>
            <w:r>
              <w:rPr>
                <w:rFonts w:ascii="宋体" w:eastAsia="宋体" w:hAnsi="宋体" w:cs="宋体" w:hint="eastAsia"/>
                <w:color w:val="000000"/>
                <w:kern w:val="0"/>
                <w:sz w:val="22"/>
                <w:lang/>
              </w:rPr>
              <w:t>、网络：</w:t>
            </w:r>
            <w:r>
              <w:rPr>
                <w:rFonts w:ascii="宋体" w:eastAsia="宋体" w:hAnsi="宋体" w:cs="宋体" w:hint="eastAsia"/>
                <w:color w:val="000000"/>
                <w:kern w:val="0"/>
                <w:sz w:val="22"/>
                <w:lang/>
              </w:rPr>
              <w:t>1</w:t>
            </w:r>
            <w:r>
              <w:rPr>
                <w:rFonts w:ascii="宋体" w:eastAsia="宋体" w:hAnsi="宋体" w:cs="宋体" w:hint="eastAsia"/>
                <w:color w:val="000000"/>
                <w:kern w:val="0"/>
                <w:sz w:val="22"/>
                <w:lang/>
              </w:rPr>
              <w:t>个</w:t>
            </w:r>
            <w:r>
              <w:rPr>
                <w:rFonts w:ascii="宋体" w:eastAsia="宋体" w:hAnsi="宋体" w:cs="宋体" w:hint="eastAsia"/>
                <w:color w:val="000000"/>
                <w:kern w:val="0"/>
                <w:sz w:val="22"/>
                <w:lang/>
              </w:rPr>
              <w:t>RJ45 10/100/1000</w:t>
            </w:r>
            <w:r>
              <w:rPr>
                <w:rFonts w:ascii="宋体" w:eastAsia="宋体" w:hAnsi="宋体" w:cs="宋体" w:hint="eastAsia"/>
                <w:color w:val="000000"/>
                <w:kern w:val="0"/>
                <w:sz w:val="22"/>
                <w:lang/>
              </w:rPr>
              <w:t>自适应以太网口；</w:t>
            </w: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br/>
              <w:t>7</w:t>
            </w:r>
            <w:r>
              <w:rPr>
                <w:rFonts w:ascii="宋体" w:eastAsia="宋体" w:hAnsi="宋体" w:cs="宋体" w:hint="eastAsia"/>
                <w:color w:val="000000"/>
                <w:kern w:val="0"/>
                <w:sz w:val="22"/>
                <w:lang/>
              </w:rPr>
              <w:t>、扩展槽：≥</w:t>
            </w:r>
            <w:r>
              <w:rPr>
                <w:rFonts w:ascii="宋体" w:eastAsia="宋体" w:hAnsi="宋体" w:cs="宋体" w:hint="eastAsia"/>
                <w:color w:val="000000"/>
                <w:kern w:val="0"/>
                <w:sz w:val="22"/>
                <w:lang/>
              </w:rPr>
              <w:t xml:space="preserve">1 x </w:t>
            </w:r>
            <w:proofErr w:type="spellStart"/>
            <w:r>
              <w:rPr>
                <w:rFonts w:ascii="宋体" w:eastAsia="宋体" w:hAnsi="宋体" w:cs="宋体" w:hint="eastAsia"/>
                <w:color w:val="000000"/>
                <w:kern w:val="0"/>
                <w:sz w:val="22"/>
                <w:lang/>
              </w:rPr>
              <w:t>PCIe</w:t>
            </w:r>
            <w:proofErr w:type="spellEnd"/>
            <w:r>
              <w:rPr>
                <w:rFonts w:ascii="宋体" w:eastAsia="宋体" w:hAnsi="宋体" w:cs="宋体" w:hint="eastAsia"/>
                <w:color w:val="000000"/>
                <w:kern w:val="0"/>
                <w:sz w:val="22"/>
                <w:lang/>
              </w:rPr>
              <w:t xml:space="preserve"> x16</w:t>
            </w:r>
            <w:r>
              <w:rPr>
                <w:rFonts w:ascii="宋体" w:eastAsia="宋体" w:hAnsi="宋体" w:cs="宋体" w:hint="eastAsia"/>
                <w:color w:val="000000"/>
                <w:kern w:val="0"/>
                <w:sz w:val="22"/>
                <w:lang/>
              </w:rPr>
              <w:t>槽，≥</w:t>
            </w:r>
            <w:r>
              <w:rPr>
                <w:rFonts w:ascii="宋体" w:eastAsia="宋体" w:hAnsi="宋体" w:cs="宋体" w:hint="eastAsia"/>
                <w:color w:val="000000"/>
                <w:kern w:val="0"/>
                <w:sz w:val="22"/>
                <w:lang/>
              </w:rPr>
              <w:t xml:space="preserve">1 x </w:t>
            </w:r>
            <w:proofErr w:type="spellStart"/>
            <w:r>
              <w:rPr>
                <w:rFonts w:ascii="宋体" w:eastAsia="宋体" w:hAnsi="宋体" w:cs="宋体" w:hint="eastAsia"/>
                <w:color w:val="000000"/>
                <w:kern w:val="0"/>
                <w:sz w:val="22"/>
                <w:lang/>
              </w:rPr>
              <w:t>PCIe</w:t>
            </w:r>
            <w:proofErr w:type="spellEnd"/>
            <w:r>
              <w:rPr>
                <w:rFonts w:ascii="宋体" w:eastAsia="宋体" w:hAnsi="宋体" w:cs="宋体" w:hint="eastAsia"/>
                <w:color w:val="000000"/>
                <w:kern w:val="0"/>
                <w:sz w:val="22"/>
                <w:lang/>
              </w:rPr>
              <w:t xml:space="preserve"> x8</w:t>
            </w:r>
            <w:r>
              <w:rPr>
                <w:rFonts w:ascii="宋体" w:eastAsia="宋体" w:hAnsi="宋体" w:cs="宋体" w:hint="eastAsia"/>
                <w:color w:val="000000"/>
                <w:kern w:val="0"/>
                <w:sz w:val="22"/>
                <w:lang/>
              </w:rPr>
              <w:t>槽，≥</w:t>
            </w:r>
            <w:r>
              <w:rPr>
                <w:rFonts w:ascii="宋体" w:eastAsia="宋体" w:hAnsi="宋体" w:cs="宋体" w:hint="eastAsia"/>
                <w:color w:val="000000"/>
                <w:kern w:val="0"/>
                <w:sz w:val="22"/>
                <w:lang/>
              </w:rPr>
              <w:t xml:space="preserve">1x </w:t>
            </w:r>
            <w:proofErr w:type="spellStart"/>
            <w:r>
              <w:rPr>
                <w:rFonts w:ascii="宋体" w:eastAsia="宋体" w:hAnsi="宋体" w:cs="宋体" w:hint="eastAsia"/>
                <w:color w:val="000000"/>
                <w:kern w:val="0"/>
                <w:sz w:val="22"/>
                <w:lang/>
              </w:rPr>
              <w:t>PCIe</w:t>
            </w:r>
            <w:proofErr w:type="spellEnd"/>
            <w:r>
              <w:rPr>
                <w:rFonts w:ascii="宋体" w:eastAsia="宋体" w:hAnsi="宋体" w:cs="宋体" w:hint="eastAsia"/>
                <w:color w:val="000000"/>
                <w:kern w:val="0"/>
                <w:sz w:val="22"/>
                <w:lang/>
              </w:rPr>
              <w:t xml:space="preserve"> x1</w:t>
            </w:r>
            <w:r>
              <w:rPr>
                <w:rFonts w:ascii="宋体" w:eastAsia="宋体" w:hAnsi="宋体" w:cs="宋体" w:hint="eastAsia"/>
                <w:color w:val="000000"/>
                <w:kern w:val="0"/>
                <w:sz w:val="22"/>
                <w:lang/>
              </w:rPr>
              <w:t>槽；</w:t>
            </w:r>
            <w:r>
              <w:rPr>
                <w:rFonts w:ascii="宋体" w:eastAsia="宋体" w:hAnsi="宋体" w:cs="宋体" w:hint="eastAsia"/>
                <w:color w:val="000000"/>
                <w:kern w:val="0"/>
                <w:sz w:val="22"/>
                <w:lang/>
              </w:rPr>
              <w:br/>
              <w:t>8</w:t>
            </w:r>
            <w:r>
              <w:rPr>
                <w:rFonts w:ascii="宋体" w:eastAsia="宋体" w:hAnsi="宋体" w:cs="宋体" w:hint="eastAsia"/>
                <w:color w:val="000000"/>
                <w:kern w:val="0"/>
                <w:sz w:val="22"/>
                <w:lang/>
              </w:rPr>
              <w:t>、接口：≥</w:t>
            </w:r>
            <w:r>
              <w:rPr>
                <w:rFonts w:ascii="宋体" w:eastAsia="宋体" w:hAnsi="宋体" w:cs="宋体" w:hint="eastAsia"/>
                <w:color w:val="000000"/>
                <w:kern w:val="0"/>
                <w:sz w:val="22"/>
                <w:lang/>
              </w:rPr>
              <w:t>8</w:t>
            </w:r>
            <w:r>
              <w:rPr>
                <w:rFonts w:ascii="宋体" w:eastAsia="宋体" w:hAnsi="宋体" w:cs="宋体" w:hint="eastAsia"/>
                <w:color w:val="000000"/>
                <w:kern w:val="0"/>
                <w:sz w:val="22"/>
                <w:lang/>
              </w:rPr>
              <w:t>个</w:t>
            </w:r>
            <w:r>
              <w:rPr>
                <w:rFonts w:ascii="宋体" w:eastAsia="宋体" w:hAnsi="宋体" w:cs="宋体" w:hint="eastAsia"/>
                <w:color w:val="000000"/>
                <w:kern w:val="0"/>
                <w:sz w:val="22"/>
                <w:lang/>
              </w:rPr>
              <w:t>USB 3.0</w:t>
            </w:r>
            <w:r>
              <w:rPr>
                <w:rFonts w:ascii="宋体" w:eastAsia="宋体" w:hAnsi="宋体" w:cs="宋体" w:hint="eastAsia"/>
                <w:color w:val="000000"/>
                <w:kern w:val="0"/>
                <w:sz w:val="22"/>
                <w:lang/>
              </w:rPr>
              <w:t>接口；≥</w:t>
            </w:r>
            <w:r>
              <w:rPr>
                <w:rFonts w:ascii="宋体" w:eastAsia="宋体" w:hAnsi="宋体" w:cs="宋体" w:hint="eastAsia"/>
                <w:color w:val="000000"/>
                <w:kern w:val="0"/>
                <w:sz w:val="22"/>
                <w:lang/>
              </w:rPr>
              <w:t>5</w:t>
            </w:r>
            <w:r>
              <w:rPr>
                <w:rFonts w:ascii="宋体" w:eastAsia="宋体" w:hAnsi="宋体" w:cs="宋体" w:hint="eastAsia"/>
                <w:color w:val="000000"/>
                <w:kern w:val="0"/>
                <w:sz w:val="22"/>
                <w:lang/>
              </w:rPr>
              <w:t>个音频接口（其中前置包含</w:t>
            </w:r>
            <w:r>
              <w:rPr>
                <w:rFonts w:ascii="宋体" w:eastAsia="宋体" w:hAnsi="宋体" w:cs="宋体" w:hint="eastAsia"/>
                <w:color w:val="000000"/>
                <w:kern w:val="0"/>
                <w:sz w:val="22"/>
                <w:lang/>
              </w:rPr>
              <w:t>1</w:t>
            </w:r>
            <w:r>
              <w:rPr>
                <w:rFonts w:ascii="宋体" w:eastAsia="宋体" w:hAnsi="宋体" w:cs="宋体" w:hint="eastAsia"/>
                <w:color w:val="000000"/>
                <w:kern w:val="0"/>
                <w:sz w:val="22"/>
                <w:lang/>
              </w:rPr>
              <w:t>个耳机麦克风二合一接口）</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9</w:t>
            </w:r>
            <w:r>
              <w:rPr>
                <w:rFonts w:ascii="宋体" w:eastAsia="宋体" w:hAnsi="宋体" w:cs="宋体" w:hint="eastAsia"/>
                <w:color w:val="000000"/>
                <w:kern w:val="0"/>
                <w:sz w:val="22"/>
                <w:lang/>
              </w:rPr>
              <w:t>、机箱：机箱≥</w:t>
            </w:r>
            <w:r>
              <w:rPr>
                <w:rFonts w:ascii="宋体" w:eastAsia="宋体" w:hAnsi="宋体" w:cs="宋体" w:hint="eastAsia"/>
                <w:color w:val="000000"/>
                <w:kern w:val="0"/>
                <w:sz w:val="22"/>
                <w:lang/>
              </w:rPr>
              <w:t>13L</w:t>
            </w:r>
            <w:r>
              <w:rPr>
                <w:rFonts w:ascii="宋体" w:eastAsia="宋体" w:hAnsi="宋体" w:cs="宋体" w:hint="eastAsia"/>
                <w:color w:val="000000"/>
                <w:kern w:val="0"/>
                <w:sz w:val="22"/>
                <w:lang/>
              </w:rPr>
              <w:t>，支持全高全长扩展卡，支持侧板挂环锁、</w:t>
            </w:r>
            <w:r>
              <w:rPr>
                <w:rFonts w:ascii="宋体" w:eastAsia="宋体" w:hAnsi="宋体" w:cs="宋体" w:hint="eastAsia"/>
                <w:color w:val="000000"/>
                <w:kern w:val="0"/>
                <w:sz w:val="22"/>
                <w:lang/>
              </w:rPr>
              <w:t>Kensington</w:t>
            </w:r>
            <w:r>
              <w:rPr>
                <w:rFonts w:ascii="宋体" w:eastAsia="宋体" w:hAnsi="宋体" w:cs="宋体" w:hint="eastAsia"/>
                <w:color w:val="000000"/>
                <w:kern w:val="0"/>
                <w:sz w:val="22"/>
                <w:lang/>
              </w:rPr>
              <w:t>锁。机箱配置防尘网，可有效阻隔灰尘（签订合同后提供产品检测证书及检测报告</w:t>
            </w:r>
            <w:proofErr w:type="gramStart"/>
            <w:r>
              <w:rPr>
                <w:rFonts w:ascii="宋体" w:eastAsia="宋体" w:hAnsi="宋体" w:cs="宋体" w:hint="eastAsia"/>
                <w:color w:val="000000"/>
                <w:kern w:val="0"/>
                <w:sz w:val="22"/>
                <w:lang/>
              </w:rPr>
              <w:t>扫描件并加盖</w:t>
            </w:r>
            <w:proofErr w:type="gramEnd"/>
            <w:r>
              <w:rPr>
                <w:rFonts w:ascii="宋体" w:eastAsia="宋体" w:hAnsi="宋体" w:cs="宋体" w:hint="eastAsia"/>
                <w:color w:val="000000"/>
                <w:kern w:val="0"/>
                <w:sz w:val="22"/>
                <w:lang/>
              </w:rPr>
              <w:t>投标人公章）</w:t>
            </w:r>
            <w:r>
              <w:rPr>
                <w:rFonts w:ascii="宋体" w:eastAsia="宋体" w:hAnsi="宋体" w:cs="宋体" w:hint="eastAsia"/>
                <w:color w:val="000000"/>
                <w:kern w:val="0"/>
                <w:sz w:val="22"/>
                <w:lang/>
              </w:rPr>
              <w:br/>
              <w:t>10</w:t>
            </w:r>
            <w:r>
              <w:rPr>
                <w:rFonts w:ascii="宋体" w:eastAsia="宋体" w:hAnsi="宋体" w:cs="宋体" w:hint="eastAsia"/>
                <w:color w:val="000000"/>
                <w:kern w:val="0"/>
                <w:sz w:val="22"/>
                <w:lang/>
              </w:rPr>
              <w:t>、易用性：产品可使用</w:t>
            </w:r>
            <w:r>
              <w:rPr>
                <w:rFonts w:ascii="宋体" w:eastAsia="宋体" w:hAnsi="宋体" w:cs="宋体" w:hint="eastAsia"/>
                <w:color w:val="000000"/>
                <w:kern w:val="0"/>
                <w:sz w:val="22"/>
                <w:lang/>
              </w:rPr>
              <w:t>USB</w:t>
            </w:r>
            <w:r>
              <w:rPr>
                <w:rFonts w:ascii="宋体" w:eastAsia="宋体" w:hAnsi="宋体" w:cs="宋体" w:hint="eastAsia"/>
                <w:color w:val="000000"/>
                <w:kern w:val="0"/>
                <w:sz w:val="22"/>
                <w:lang/>
              </w:rPr>
              <w:t>键盘组合键开机，产品接口有功能标识。</w:t>
            </w:r>
            <w:r>
              <w:rPr>
                <w:rFonts w:ascii="宋体" w:eastAsia="宋体" w:hAnsi="宋体" w:cs="宋体" w:hint="eastAsia"/>
                <w:color w:val="000000"/>
                <w:kern w:val="0"/>
                <w:sz w:val="22"/>
                <w:lang/>
              </w:rPr>
              <w:br/>
              <w:t>11</w:t>
            </w:r>
            <w:r>
              <w:rPr>
                <w:rFonts w:ascii="宋体" w:eastAsia="宋体" w:hAnsi="宋体" w:cs="宋体" w:hint="eastAsia"/>
                <w:color w:val="000000"/>
                <w:kern w:val="0"/>
                <w:sz w:val="22"/>
                <w:lang/>
              </w:rPr>
              <w:t>、操作系统</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支持银河</w:t>
            </w:r>
            <w:proofErr w:type="gramStart"/>
            <w:r>
              <w:rPr>
                <w:rFonts w:ascii="宋体" w:eastAsia="宋体" w:hAnsi="宋体" w:cs="宋体" w:hint="eastAsia"/>
                <w:color w:val="000000"/>
                <w:kern w:val="0"/>
                <w:sz w:val="22"/>
                <w:lang/>
              </w:rPr>
              <w:t>麒麟或统信</w:t>
            </w:r>
            <w:proofErr w:type="gramEnd"/>
            <w:r>
              <w:rPr>
                <w:rFonts w:ascii="宋体" w:eastAsia="宋体" w:hAnsi="宋体" w:cs="宋体" w:hint="eastAsia"/>
                <w:color w:val="000000"/>
                <w:kern w:val="0"/>
                <w:sz w:val="22"/>
                <w:lang/>
              </w:rPr>
              <w:t>桌面操作系统</w:t>
            </w:r>
            <w:r>
              <w:rPr>
                <w:rFonts w:ascii="宋体" w:eastAsia="宋体" w:hAnsi="宋体" w:cs="宋体" w:hint="eastAsia"/>
                <w:color w:val="000000"/>
                <w:kern w:val="0"/>
                <w:sz w:val="22"/>
                <w:lang/>
              </w:rPr>
              <w:br/>
              <w:t>12</w:t>
            </w:r>
            <w:r>
              <w:rPr>
                <w:rFonts w:ascii="宋体" w:eastAsia="宋体" w:hAnsi="宋体" w:cs="宋体" w:hint="eastAsia"/>
                <w:color w:val="000000"/>
                <w:kern w:val="0"/>
                <w:sz w:val="22"/>
                <w:lang/>
              </w:rPr>
              <w:t>、显示器：配置≥</w:t>
            </w:r>
            <w:r>
              <w:rPr>
                <w:rFonts w:ascii="宋体" w:eastAsia="宋体" w:hAnsi="宋体" w:cs="宋体" w:hint="eastAsia"/>
                <w:color w:val="000000"/>
                <w:kern w:val="0"/>
                <w:sz w:val="22"/>
                <w:lang/>
              </w:rPr>
              <w:t>23.8</w:t>
            </w:r>
            <w:r>
              <w:rPr>
                <w:rFonts w:ascii="宋体" w:eastAsia="宋体" w:hAnsi="宋体" w:cs="宋体" w:hint="eastAsia"/>
                <w:color w:val="000000"/>
                <w:kern w:val="0"/>
                <w:sz w:val="22"/>
                <w:lang/>
              </w:rPr>
              <w:t>寸</w:t>
            </w:r>
            <w:r>
              <w:rPr>
                <w:rFonts w:ascii="宋体" w:eastAsia="宋体" w:hAnsi="宋体" w:cs="宋体" w:hint="eastAsia"/>
                <w:color w:val="000000"/>
                <w:kern w:val="0"/>
                <w:sz w:val="22"/>
                <w:lang/>
              </w:rPr>
              <w:t>LED</w:t>
            </w:r>
            <w:r>
              <w:rPr>
                <w:rFonts w:ascii="宋体" w:eastAsia="宋体" w:hAnsi="宋体" w:cs="宋体" w:hint="eastAsia"/>
                <w:color w:val="000000"/>
                <w:kern w:val="0"/>
                <w:sz w:val="22"/>
                <w:lang/>
              </w:rPr>
              <w:t>显示器，与主机同品牌，分辨率≥</w:t>
            </w:r>
            <w:r>
              <w:rPr>
                <w:rFonts w:ascii="宋体" w:eastAsia="宋体" w:hAnsi="宋体" w:cs="宋体" w:hint="eastAsia"/>
                <w:color w:val="000000"/>
                <w:kern w:val="0"/>
                <w:sz w:val="22"/>
                <w:lang/>
              </w:rPr>
              <w:t>1920*1080</w:t>
            </w:r>
            <w:r>
              <w:rPr>
                <w:rFonts w:ascii="宋体" w:eastAsia="宋体" w:hAnsi="宋体" w:cs="宋体" w:hint="eastAsia"/>
                <w:color w:val="000000"/>
                <w:kern w:val="0"/>
                <w:sz w:val="22"/>
                <w:lang/>
              </w:rPr>
              <w:t>，刷新频率≥</w:t>
            </w:r>
            <w:r>
              <w:rPr>
                <w:rFonts w:ascii="宋体" w:eastAsia="宋体" w:hAnsi="宋体" w:cs="宋体" w:hint="eastAsia"/>
                <w:color w:val="000000"/>
                <w:kern w:val="0"/>
                <w:sz w:val="22"/>
                <w:lang/>
              </w:rPr>
              <w:t>100Hz</w:t>
            </w:r>
            <w:r>
              <w:rPr>
                <w:rFonts w:ascii="宋体" w:eastAsia="宋体" w:hAnsi="宋体" w:cs="宋体" w:hint="eastAsia"/>
                <w:color w:val="000000"/>
                <w:kern w:val="0"/>
                <w:sz w:val="22"/>
                <w:lang/>
              </w:rPr>
              <w:t>，对比度≥</w:t>
            </w:r>
            <w:r>
              <w:rPr>
                <w:rFonts w:ascii="宋体" w:eastAsia="宋体" w:hAnsi="宋体" w:cs="宋体" w:hint="eastAsia"/>
                <w:color w:val="000000"/>
                <w:kern w:val="0"/>
                <w:sz w:val="22"/>
                <w:lang/>
              </w:rPr>
              <w:t>1000:1</w:t>
            </w:r>
            <w:r>
              <w:rPr>
                <w:rFonts w:ascii="宋体" w:eastAsia="宋体" w:hAnsi="宋体" w:cs="宋体" w:hint="eastAsia"/>
                <w:color w:val="000000"/>
                <w:kern w:val="0"/>
                <w:sz w:val="22"/>
                <w:lang/>
              </w:rPr>
              <w:t>，视频接口</w:t>
            </w:r>
            <w:r>
              <w:rPr>
                <w:rFonts w:ascii="宋体" w:eastAsia="宋体" w:hAnsi="宋体" w:cs="宋体" w:hint="eastAsia"/>
                <w:color w:val="000000"/>
                <w:kern w:val="0"/>
                <w:sz w:val="22"/>
                <w:lang/>
              </w:rPr>
              <w:t>VGA+HDMI</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13</w:t>
            </w:r>
            <w:r>
              <w:rPr>
                <w:rFonts w:ascii="宋体" w:eastAsia="宋体" w:hAnsi="宋体" w:cs="宋体" w:hint="eastAsia"/>
                <w:color w:val="000000"/>
                <w:kern w:val="0"/>
                <w:sz w:val="22"/>
                <w:lang/>
              </w:rPr>
              <w:t>、电脑整机</w:t>
            </w:r>
            <w:r>
              <w:rPr>
                <w:rFonts w:ascii="宋体" w:eastAsia="宋体" w:hAnsi="宋体" w:cs="宋体" w:hint="eastAsia"/>
                <w:color w:val="000000"/>
                <w:kern w:val="0"/>
                <w:sz w:val="22"/>
                <w:lang/>
              </w:rPr>
              <w:t>IC</w:t>
            </w:r>
            <w:r>
              <w:rPr>
                <w:rFonts w:ascii="宋体" w:eastAsia="宋体" w:hAnsi="宋体" w:cs="宋体" w:hint="eastAsia"/>
                <w:color w:val="000000"/>
                <w:kern w:val="0"/>
                <w:sz w:val="22"/>
                <w:lang/>
              </w:rPr>
              <w:t>器件国产化率≥</w:t>
            </w:r>
            <w:r>
              <w:rPr>
                <w:rFonts w:ascii="宋体" w:eastAsia="宋体" w:hAnsi="宋体" w:cs="宋体" w:hint="eastAsia"/>
                <w:color w:val="000000"/>
                <w:kern w:val="0"/>
                <w:sz w:val="22"/>
                <w:lang/>
              </w:rPr>
              <w:t>99%</w:t>
            </w:r>
            <w:r>
              <w:rPr>
                <w:rFonts w:ascii="宋体" w:eastAsia="宋体" w:hAnsi="宋体" w:cs="宋体" w:hint="eastAsia"/>
                <w:color w:val="000000"/>
                <w:kern w:val="0"/>
                <w:sz w:val="22"/>
                <w:lang/>
              </w:rPr>
              <w:t>（签订合同后提供产品检验证书</w:t>
            </w:r>
            <w:proofErr w:type="gramStart"/>
            <w:r>
              <w:rPr>
                <w:rFonts w:ascii="宋体" w:eastAsia="宋体" w:hAnsi="宋体" w:cs="宋体" w:hint="eastAsia"/>
                <w:color w:val="000000"/>
                <w:kern w:val="0"/>
                <w:sz w:val="22"/>
                <w:lang/>
              </w:rPr>
              <w:t>扫描件并加盖</w:t>
            </w:r>
            <w:proofErr w:type="gramEnd"/>
            <w:r>
              <w:rPr>
                <w:rFonts w:ascii="宋体" w:eastAsia="宋体" w:hAnsi="宋体" w:cs="宋体" w:hint="eastAsia"/>
                <w:color w:val="000000"/>
                <w:kern w:val="0"/>
                <w:sz w:val="22"/>
                <w:lang/>
              </w:rPr>
              <w:t>投标人公章）</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14</w:t>
            </w:r>
            <w:r>
              <w:rPr>
                <w:rFonts w:ascii="宋体" w:eastAsia="宋体" w:hAnsi="宋体" w:cs="宋体" w:hint="eastAsia"/>
                <w:color w:val="000000"/>
                <w:kern w:val="0"/>
                <w:sz w:val="22"/>
                <w:lang/>
              </w:rPr>
              <w:t>、证书：投标时提供产品</w:t>
            </w:r>
            <w:r>
              <w:rPr>
                <w:rFonts w:ascii="宋体" w:eastAsia="宋体" w:hAnsi="宋体" w:cs="宋体" w:hint="eastAsia"/>
                <w:color w:val="000000"/>
                <w:kern w:val="0"/>
                <w:sz w:val="22"/>
                <w:lang/>
              </w:rPr>
              <w:t>3C</w:t>
            </w:r>
            <w:r>
              <w:rPr>
                <w:rFonts w:ascii="宋体" w:eastAsia="宋体" w:hAnsi="宋体" w:cs="宋体" w:hint="eastAsia"/>
                <w:color w:val="000000"/>
                <w:kern w:val="0"/>
                <w:sz w:val="22"/>
                <w:lang/>
              </w:rPr>
              <w:t>证书、节能证书</w:t>
            </w:r>
            <w:r>
              <w:rPr>
                <w:rFonts w:ascii="宋体" w:eastAsia="宋体" w:hAnsi="宋体" w:cs="宋体" w:hint="eastAsia"/>
                <w:color w:val="000000"/>
                <w:kern w:val="0"/>
                <w:sz w:val="22"/>
                <w:lang/>
              </w:rPr>
              <w:t>、环境标志认证证书</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15</w:t>
            </w:r>
            <w:r>
              <w:rPr>
                <w:rFonts w:ascii="宋体" w:eastAsia="宋体" w:hAnsi="宋体" w:cs="宋体" w:hint="eastAsia"/>
                <w:color w:val="000000"/>
                <w:kern w:val="0"/>
                <w:sz w:val="22"/>
                <w:lang/>
              </w:rPr>
              <w:t>、售后服务：提供</w:t>
            </w:r>
            <w:r>
              <w:rPr>
                <w:rFonts w:ascii="宋体" w:eastAsia="宋体" w:hAnsi="宋体" w:cs="宋体" w:hint="eastAsia"/>
                <w:color w:val="000000"/>
                <w:kern w:val="0"/>
                <w:sz w:val="22"/>
                <w:lang/>
              </w:rPr>
              <w:t>3</w:t>
            </w:r>
            <w:r>
              <w:rPr>
                <w:rFonts w:ascii="宋体" w:eastAsia="宋体" w:hAnsi="宋体" w:cs="宋体" w:hint="eastAsia"/>
                <w:color w:val="000000"/>
                <w:kern w:val="0"/>
                <w:sz w:val="22"/>
                <w:lang/>
              </w:rPr>
              <w:t>年免费上门质保服务，提供</w:t>
            </w:r>
            <w:proofErr w:type="gramStart"/>
            <w:r>
              <w:rPr>
                <w:rFonts w:ascii="宋体" w:eastAsia="宋体" w:hAnsi="宋体" w:cs="宋体" w:hint="eastAsia"/>
                <w:color w:val="000000"/>
                <w:kern w:val="0"/>
                <w:sz w:val="22"/>
                <w:lang/>
              </w:rPr>
              <w:t>设备闪修服务</w:t>
            </w:r>
            <w:proofErr w:type="gramEnd"/>
            <w:r>
              <w:rPr>
                <w:rFonts w:ascii="宋体" w:eastAsia="宋体" w:hAnsi="宋体" w:cs="宋体" w:hint="eastAsia"/>
                <w:color w:val="000000"/>
                <w:kern w:val="0"/>
                <w:sz w:val="22"/>
                <w:lang/>
              </w:rPr>
              <w:t>：当日下午</w:t>
            </w:r>
            <w:r>
              <w:rPr>
                <w:rFonts w:ascii="宋体" w:eastAsia="宋体" w:hAnsi="宋体" w:cs="宋体" w:hint="eastAsia"/>
                <w:color w:val="000000"/>
                <w:kern w:val="0"/>
                <w:sz w:val="22"/>
                <w:lang/>
              </w:rPr>
              <w:t>4</w:t>
            </w:r>
            <w:r>
              <w:rPr>
                <w:rFonts w:ascii="宋体" w:eastAsia="宋体" w:hAnsi="宋体" w:cs="宋体" w:hint="eastAsia"/>
                <w:color w:val="000000"/>
                <w:kern w:val="0"/>
                <w:sz w:val="22"/>
                <w:lang/>
              </w:rPr>
              <w:t>点前报修，下一自然日</w:t>
            </w:r>
            <w:r>
              <w:rPr>
                <w:rFonts w:ascii="宋体" w:eastAsia="宋体" w:hAnsi="宋体" w:cs="宋体" w:hint="eastAsia"/>
                <w:color w:val="000000"/>
                <w:kern w:val="0"/>
                <w:sz w:val="22"/>
                <w:lang/>
              </w:rPr>
              <w:t>24</w:t>
            </w:r>
            <w:r>
              <w:rPr>
                <w:rFonts w:ascii="宋体" w:eastAsia="宋体" w:hAnsi="宋体" w:cs="宋体" w:hint="eastAsia"/>
                <w:color w:val="000000"/>
                <w:kern w:val="0"/>
                <w:sz w:val="22"/>
                <w:lang/>
              </w:rPr>
              <w:t>点前修复，若没有完成修复，则为客户免费赠送延迟日数对应的</w:t>
            </w:r>
            <w:proofErr w:type="gramStart"/>
            <w:r>
              <w:rPr>
                <w:rFonts w:ascii="宋体" w:eastAsia="宋体" w:hAnsi="宋体" w:cs="宋体" w:hint="eastAsia"/>
                <w:color w:val="000000"/>
                <w:kern w:val="0"/>
                <w:sz w:val="22"/>
                <w:lang/>
              </w:rPr>
              <w:t>月度延保服务</w:t>
            </w:r>
            <w:proofErr w:type="gramEnd"/>
            <w:r>
              <w:rPr>
                <w:rFonts w:ascii="宋体" w:eastAsia="宋体" w:hAnsi="宋体" w:cs="宋体" w:hint="eastAsia"/>
                <w:color w:val="000000"/>
                <w:kern w:val="0"/>
                <w:sz w:val="22"/>
                <w:lang/>
              </w:rPr>
              <w:t>（投标时提供服务承诺函并加盖投标人公章）</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16</w:t>
            </w:r>
            <w:r>
              <w:rPr>
                <w:rFonts w:ascii="宋体" w:eastAsia="宋体" w:hAnsi="宋体" w:cs="宋体" w:hint="eastAsia"/>
                <w:color w:val="000000"/>
                <w:kern w:val="0"/>
                <w:sz w:val="22"/>
                <w:lang/>
              </w:rPr>
              <w:t>、其他要求：需与投标笔记本电脑同一品牌，便于日常管理维护。</w:t>
            </w:r>
          </w:p>
        </w:tc>
      </w:tr>
      <w:tr w:rsidR="00D318DF">
        <w:trPr>
          <w:trHeight w:val="4621"/>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lastRenderedPageBreak/>
              <w:t>2</w:t>
            </w:r>
          </w:p>
        </w:tc>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高档复印机（黑白）</w:t>
            </w:r>
          </w:p>
        </w:tc>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台</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1</w:t>
            </w:r>
          </w:p>
        </w:tc>
        <w:tc>
          <w:tcPr>
            <w:tcW w:w="7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left"/>
              <w:textAlignment w:val="center"/>
              <w:rPr>
                <w:rFonts w:ascii="宋体" w:eastAsia="宋体" w:hAnsi="宋体" w:cs="宋体"/>
                <w:kern w:val="0"/>
                <w:sz w:val="22"/>
                <w:lang/>
              </w:rPr>
            </w:pPr>
            <w:r>
              <w:rPr>
                <w:rFonts w:ascii="宋体" w:eastAsia="宋体" w:hAnsi="宋体" w:cs="宋体" w:hint="eastAsia"/>
                <w:kern w:val="0"/>
                <w:sz w:val="22"/>
                <w:lang/>
              </w:rPr>
              <w:t>1</w:t>
            </w:r>
            <w:r>
              <w:rPr>
                <w:rFonts w:ascii="宋体" w:eastAsia="宋体" w:hAnsi="宋体" w:cs="宋体" w:hint="eastAsia"/>
                <w:kern w:val="0"/>
                <w:sz w:val="22"/>
                <w:lang/>
              </w:rPr>
              <w:t>、复印打印速度：</w:t>
            </w:r>
            <w:r>
              <w:rPr>
                <w:rFonts w:ascii="宋体" w:eastAsia="宋体" w:hAnsi="宋体" w:cs="宋体" w:hint="eastAsia"/>
                <w:kern w:val="0"/>
                <w:sz w:val="22"/>
                <w:lang/>
              </w:rPr>
              <w:t>36</w:t>
            </w:r>
            <w:r>
              <w:rPr>
                <w:rFonts w:ascii="宋体" w:eastAsia="宋体" w:hAnsi="宋体" w:cs="宋体" w:hint="eastAsia"/>
                <w:kern w:val="0"/>
                <w:sz w:val="22"/>
                <w:lang/>
              </w:rPr>
              <w:t>张／分钟</w:t>
            </w:r>
            <w:r>
              <w:rPr>
                <w:rFonts w:ascii="宋体" w:eastAsia="宋体" w:hAnsi="宋体" w:cs="宋体" w:hint="eastAsia"/>
                <w:kern w:val="0"/>
                <w:sz w:val="22"/>
                <w:lang/>
              </w:rPr>
              <w:t xml:space="preserve">   </w:t>
            </w:r>
            <w:r>
              <w:rPr>
                <w:rFonts w:ascii="宋体" w:eastAsia="宋体" w:hAnsi="宋体" w:cs="宋体" w:hint="eastAsia"/>
                <w:kern w:val="0"/>
                <w:sz w:val="22"/>
                <w:lang/>
              </w:rPr>
              <w:t>扫描速度彩色</w:t>
            </w:r>
            <w:r>
              <w:rPr>
                <w:rFonts w:ascii="宋体" w:eastAsia="宋体" w:hAnsi="宋体" w:cs="宋体" w:hint="eastAsia"/>
                <w:kern w:val="0"/>
                <w:sz w:val="22"/>
                <w:lang/>
              </w:rPr>
              <w:t>/</w:t>
            </w:r>
            <w:r>
              <w:rPr>
                <w:rFonts w:ascii="宋体" w:eastAsia="宋体" w:hAnsi="宋体" w:cs="宋体" w:hint="eastAsia"/>
                <w:kern w:val="0"/>
                <w:sz w:val="22"/>
                <w:lang/>
              </w:rPr>
              <w:t>黑白：</w:t>
            </w:r>
            <w:r>
              <w:rPr>
                <w:rFonts w:ascii="宋体" w:eastAsia="宋体" w:hAnsi="宋体" w:cs="宋体" w:hint="eastAsia"/>
                <w:kern w:val="0"/>
                <w:sz w:val="22"/>
                <w:lang/>
              </w:rPr>
              <w:t>70/</w:t>
            </w:r>
            <w:proofErr w:type="gramStart"/>
            <w:r>
              <w:rPr>
                <w:rFonts w:ascii="宋体" w:eastAsia="宋体" w:hAnsi="宋体" w:cs="宋体" w:hint="eastAsia"/>
                <w:kern w:val="0"/>
                <w:sz w:val="22"/>
                <w:lang/>
              </w:rPr>
              <w:t>分钟</w:t>
            </w:r>
            <w:proofErr w:type="gramEnd"/>
            <w:r>
              <w:rPr>
                <w:rFonts w:ascii="宋体" w:eastAsia="宋体" w:hAnsi="宋体" w:cs="宋体" w:hint="eastAsia"/>
                <w:kern w:val="0"/>
                <w:sz w:val="22"/>
                <w:lang/>
              </w:rPr>
              <w:br/>
              <w:t>2</w:t>
            </w:r>
            <w:r>
              <w:rPr>
                <w:rFonts w:ascii="宋体" w:eastAsia="宋体" w:hAnsi="宋体" w:cs="宋体" w:hint="eastAsia"/>
                <w:kern w:val="0"/>
                <w:sz w:val="22"/>
                <w:lang/>
              </w:rPr>
              <w:t>、扫描分辨率：</w:t>
            </w:r>
            <w:r>
              <w:rPr>
                <w:rFonts w:ascii="宋体" w:eastAsia="宋体" w:hAnsi="宋体" w:cs="宋体" w:hint="eastAsia"/>
                <w:kern w:val="0"/>
                <w:sz w:val="22"/>
                <w:lang/>
              </w:rPr>
              <w:t>600</w:t>
            </w:r>
            <w:r>
              <w:rPr>
                <w:rFonts w:ascii="宋体" w:eastAsia="宋体" w:hAnsi="宋体" w:cs="宋体" w:hint="eastAsia"/>
                <w:kern w:val="0"/>
                <w:sz w:val="22"/>
                <w:lang/>
              </w:rPr>
              <w:t>×</w:t>
            </w:r>
            <w:r>
              <w:rPr>
                <w:rFonts w:ascii="宋体" w:eastAsia="宋体" w:hAnsi="宋体" w:cs="宋体" w:hint="eastAsia"/>
                <w:kern w:val="0"/>
                <w:sz w:val="22"/>
                <w:lang/>
              </w:rPr>
              <w:t xml:space="preserve">600dpi   </w:t>
            </w:r>
            <w:r>
              <w:rPr>
                <w:rFonts w:ascii="宋体" w:eastAsia="宋体" w:hAnsi="宋体" w:cs="宋体" w:hint="eastAsia"/>
                <w:kern w:val="0"/>
                <w:sz w:val="22"/>
                <w:lang/>
              </w:rPr>
              <w:t>打印分辨率：</w:t>
            </w:r>
            <w:r>
              <w:rPr>
                <w:rFonts w:ascii="宋体" w:eastAsia="宋体" w:hAnsi="宋体" w:cs="宋体" w:hint="eastAsia"/>
                <w:kern w:val="0"/>
                <w:sz w:val="22"/>
                <w:lang/>
              </w:rPr>
              <w:t>1200</w:t>
            </w:r>
            <w:r>
              <w:rPr>
                <w:rFonts w:ascii="宋体" w:eastAsia="宋体" w:hAnsi="宋体" w:cs="宋体" w:hint="eastAsia"/>
                <w:kern w:val="0"/>
                <w:sz w:val="22"/>
                <w:lang/>
              </w:rPr>
              <w:t>×</w:t>
            </w:r>
            <w:r>
              <w:rPr>
                <w:rFonts w:ascii="宋体" w:eastAsia="宋体" w:hAnsi="宋体" w:cs="宋体" w:hint="eastAsia"/>
                <w:kern w:val="0"/>
                <w:sz w:val="22"/>
                <w:lang/>
              </w:rPr>
              <w:t>1200dpi</w:t>
            </w:r>
            <w:r>
              <w:rPr>
                <w:rFonts w:ascii="宋体" w:eastAsia="宋体" w:hAnsi="宋体" w:cs="宋体" w:hint="eastAsia"/>
                <w:kern w:val="0"/>
                <w:sz w:val="22"/>
                <w:lang/>
              </w:rPr>
              <w:br/>
              <w:t>3</w:t>
            </w:r>
            <w:r>
              <w:rPr>
                <w:rFonts w:ascii="宋体" w:eastAsia="宋体" w:hAnsi="宋体" w:cs="宋体" w:hint="eastAsia"/>
                <w:kern w:val="0"/>
                <w:sz w:val="22"/>
                <w:lang/>
              </w:rPr>
              <w:t>、连续复印张数：</w:t>
            </w:r>
            <w:r>
              <w:rPr>
                <w:rFonts w:ascii="宋体" w:eastAsia="宋体" w:hAnsi="宋体" w:cs="宋体" w:hint="eastAsia"/>
                <w:kern w:val="0"/>
                <w:sz w:val="22"/>
                <w:lang/>
              </w:rPr>
              <w:t>1-9999</w:t>
            </w:r>
            <w:r>
              <w:rPr>
                <w:rFonts w:ascii="宋体" w:eastAsia="宋体" w:hAnsi="宋体" w:cs="宋体" w:hint="eastAsia"/>
                <w:kern w:val="0"/>
                <w:sz w:val="22"/>
                <w:lang/>
              </w:rPr>
              <w:t>页</w:t>
            </w:r>
            <w:r>
              <w:rPr>
                <w:rFonts w:ascii="宋体" w:eastAsia="宋体" w:hAnsi="宋体" w:cs="宋体" w:hint="eastAsia"/>
                <w:kern w:val="0"/>
                <w:sz w:val="22"/>
                <w:lang/>
              </w:rPr>
              <w:br/>
              <w:t>4</w:t>
            </w:r>
            <w:r>
              <w:rPr>
                <w:rFonts w:ascii="宋体" w:eastAsia="宋体" w:hAnsi="宋体" w:cs="宋体" w:hint="eastAsia"/>
                <w:kern w:val="0"/>
                <w:sz w:val="22"/>
                <w:lang/>
              </w:rPr>
              <w:t>、原</w:t>
            </w:r>
            <w:r>
              <w:rPr>
                <w:rFonts w:ascii="宋体" w:eastAsia="宋体" w:hAnsi="宋体" w:cs="宋体" w:hint="eastAsia"/>
                <w:kern w:val="0"/>
                <w:sz w:val="22"/>
                <w:lang/>
              </w:rPr>
              <w:t>稿最大尺寸：</w:t>
            </w:r>
            <w:r>
              <w:rPr>
                <w:rFonts w:ascii="宋体" w:eastAsia="宋体" w:hAnsi="宋体" w:cs="宋体" w:hint="eastAsia"/>
                <w:kern w:val="0"/>
                <w:sz w:val="22"/>
                <w:lang/>
              </w:rPr>
              <w:t xml:space="preserve">A3  </w:t>
            </w:r>
            <w:r>
              <w:rPr>
                <w:rFonts w:ascii="宋体" w:eastAsia="宋体" w:hAnsi="宋体" w:cs="宋体" w:hint="eastAsia"/>
                <w:kern w:val="0"/>
                <w:sz w:val="22"/>
                <w:lang/>
              </w:rPr>
              <w:t>缩放比例</w:t>
            </w:r>
            <w:r>
              <w:rPr>
                <w:rFonts w:ascii="宋体" w:eastAsia="宋体" w:hAnsi="宋体" w:cs="宋体" w:hint="eastAsia"/>
                <w:kern w:val="0"/>
                <w:sz w:val="22"/>
                <w:lang/>
              </w:rPr>
              <w:t>25%-400%</w:t>
            </w:r>
            <w:r>
              <w:rPr>
                <w:rFonts w:ascii="宋体" w:eastAsia="宋体" w:hAnsi="宋体" w:cs="宋体" w:hint="eastAsia"/>
                <w:kern w:val="0"/>
                <w:sz w:val="22"/>
                <w:lang/>
              </w:rPr>
              <w:br/>
            </w:r>
            <w:r>
              <w:rPr>
                <w:rFonts w:ascii="宋体" w:eastAsia="宋体" w:hAnsi="宋体" w:cs="宋体" w:hint="eastAsia"/>
                <w:kern w:val="0"/>
                <w:sz w:val="22"/>
                <w:lang/>
              </w:rPr>
              <w:t>（以</w:t>
            </w:r>
            <w:r>
              <w:rPr>
                <w:rFonts w:ascii="宋体" w:eastAsia="宋体" w:hAnsi="宋体" w:cs="宋体" w:hint="eastAsia"/>
                <w:kern w:val="0"/>
                <w:sz w:val="22"/>
                <w:lang/>
              </w:rPr>
              <w:t>0.1%</w:t>
            </w:r>
            <w:r>
              <w:rPr>
                <w:rFonts w:ascii="宋体" w:eastAsia="宋体" w:hAnsi="宋体" w:cs="宋体" w:hint="eastAsia"/>
                <w:kern w:val="0"/>
                <w:sz w:val="22"/>
                <w:lang/>
              </w:rPr>
              <w:t>为增量），支持</w:t>
            </w:r>
            <w:r>
              <w:rPr>
                <w:rFonts w:ascii="宋体" w:eastAsia="宋体" w:hAnsi="宋体" w:cs="宋体" w:hint="eastAsia"/>
                <w:kern w:val="0"/>
                <w:sz w:val="22"/>
                <w:lang/>
              </w:rPr>
              <w:t>SRA3</w:t>
            </w:r>
            <w:r>
              <w:rPr>
                <w:rFonts w:ascii="宋体" w:eastAsia="宋体" w:hAnsi="宋体" w:cs="宋体" w:hint="eastAsia"/>
                <w:kern w:val="0"/>
                <w:sz w:val="22"/>
                <w:lang/>
              </w:rPr>
              <w:t>尺寸（</w:t>
            </w:r>
            <w:r>
              <w:rPr>
                <w:rFonts w:ascii="宋体" w:eastAsia="宋体" w:hAnsi="宋体" w:cs="宋体" w:hint="eastAsia"/>
                <w:kern w:val="0"/>
                <w:sz w:val="22"/>
                <w:lang/>
              </w:rPr>
              <w:t>320mm*450mm</w:t>
            </w:r>
            <w:r>
              <w:rPr>
                <w:rFonts w:ascii="宋体" w:eastAsia="宋体" w:hAnsi="宋体" w:cs="宋体" w:hint="eastAsia"/>
                <w:kern w:val="0"/>
                <w:sz w:val="22"/>
                <w:lang/>
              </w:rPr>
              <w:t>）</w:t>
            </w:r>
            <w:r>
              <w:rPr>
                <w:rFonts w:ascii="宋体" w:eastAsia="宋体" w:hAnsi="宋体" w:cs="宋体" w:hint="eastAsia"/>
                <w:kern w:val="0"/>
                <w:sz w:val="22"/>
                <w:lang/>
              </w:rPr>
              <w:br/>
              <w:t>5</w:t>
            </w:r>
            <w:r>
              <w:rPr>
                <w:rFonts w:ascii="宋体" w:eastAsia="宋体" w:hAnsi="宋体" w:cs="宋体" w:hint="eastAsia"/>
                <w:kern w:val="0"/>
                <w:sz w:val="22"/>
                <w:lang/>
              </w:rPr>
              <w:t>、灰度级：</w:t>
            </w:r>
            <w:r>
              <w:rPr>
                <w:rFonts w:ascii="宋体" w:eastAsia="宋体" w:hAnsi="宋体" w:cs="宋体" w:hint="eastAsia"/>
                <w:kern w:val="0"/>
                <w:sz w:val="22"/>
                <w:lang/>
              </w:rPr>
              <w:t>256</w:t>
            </w:r>
            <w:r>
              <w:rPr>
                <w:rFonts w:ascii="宋体" w:eastAsia="宋体" w:hAnsi="宋体" w:cs="宋体" w:hint="eastAsia"/>
                <w:kern w:val="0"/>
                <w:sz w:val="22"/>
                <w:lang/>
              </w:rPr>
              <w:t>级</w:t>
            </w:r>
            <w:r>
              <w:rPr>
                <w:rFonts w:ascii="宋体" w:eastAsia="宋体" w:hAnsi="宋体" w:cs="宋体" w:hint="eastAsia"/>
                <w:kern w:val="0"/>
                <w:sz w:val="22"/>
                <w:lang/>
              </w:rPr>
              <w:t xml:space="preserve">  7</w:t>
            </w:r>
            <w:r>
              <w:rPr>
                <w:rFonts w:ascii="宋体" w:eastAsia="宋体" w:hAnsi="宋体" w:cs="宋体" w:hint="eastAsia"/>
                <w:kern w:val="0"/>
                <w:sz w:val="22"/>
                <w:lang/>
              </w:rPr>
              <w:t>寸彩色可翻转触摸屏</w:t>
            </w:r>
            <w:r>
              <w:rPr>
                <w:rFonts w:ascii="宋体" w:eastAsia="宋体" w:hAnsi="宋体" w:cs="宋体" w:hint="eastAsia"/>
                <w:kern w:val="0"/>
                <w:sz w:val="22"/>
                <w:lang/>
              </w:rPr>
              <w:br/>
              <w:t>6</w:t>
            </w:r>
            <w:r>
              <w:rPr>
                <w:rFonts w:ascii="宋体" w:eastAsia="宋体" w:hAnsi="宋体" w:cs="宋体" w:hint="eastAsia"/>
                <w:kern w:val="0"/>
                <w:sz w:val="22"/>
                <w:lang/>
              </w:rPr>
              <w:t>、内存：</w:t>
            </w:r>
            <w:r>
              <w:rPr>
                <w:rFonts w:ascii="宋体" w:eastAsia="宋体" w:hAnsi="宋体" w:cs="宋体" w:hint="eastAsia"/>
                <w:kern w:val="0"/>
                <w:sz w:val="22"/>
                <w:lang/>
              </w:rPr>
              <w:t>6G  128G</w:t>
            </w:r>
            <w:r>
              <w:rPr>
                <w:rFonts w:ascii="宋体" w:eastAsia="宋体" w:hAnsi="宋体" w:cs="宋体" w:hint="eastAsia"/>
                <w:kern w:val="0"/>
                <w:sz w:val="22"/>
                <w:lang/>
              </w:rPr>
              <w:t>硬盘</w:t>
            </w:r>
            <w:r>
              <w:rPr>
                <w:rFonts w:ascii="宋体" w:eastAsia="宋体" w:hAnsi="宋体" w:cs="宋体" w:hint="eastAsia"/>
                <w:kern w:val="0"/>
                <w:sz w:val="22"/>
                <w:lang/>
              </w:rPr>
              <w:br/>
              <w:t>7</w:t>
            </w:r>
            <w:r>
              <w:rPr>
                <w:rFonts w:ascii="宋体" w:eastAsia="宋体" w:hAnsi="宋体" w:cs="宋体" w:hint="eastAsia"/>
                <w:kern w:val="0"/>
                <w:sz w:val="22"/>
                <w:lang/>
              </w:rPr>
              <w:t>、供纸容量：</w:t>
            </w:r>
            <w:proofErr w:type="gramStart"/>
            <w:r>
              <w:rPr>
                <w:rFonts w:ascii="宋体" w:eastAsia="宋体" w:hAnsi="宋体" w:cs="宋体" w:hint="eastAsia"/>
                <w:kern w:val="0"/>
                <w:sz w:val="22"/>
                <w:lang/>
              </w:rPr>
              <w:t>标配纸盒</w:t>
            </w:r>
            <w:proofErr w:type="gramEnd"/>
            <w:r>
              <w:rPr>
                <w:rFonts w:ascii="宋体" w:eastAsia="宋体" w:hAnsi="宋体" w:cs="宋体" w:hint="eastAsia"/>
                <w:kern w:val="0"/>
                <w:sz w:val="22"/>
                <w:lang/>
              </w:rPr>
              <w:t>：</w:t>
            </w:r>
            <w:r>
              <w:rPr>
                <w:rFonts w:ascii="宋体" w:eastAsia="宋体" w:hAnsi="宋体" w:cs="宋体" w:hint="eastAsia"/>
                <w:kern w:val="0"/>
                <w:sz w:val="22"/>
                <w:lang/>
              </w:rPr>
              <w:t>500</w:t>
            </w:r>
            <w:r>
              <w:rPr>
                <w:rFonts w:ascii="宋体" w:eastAsia="宋体" w:hAnsi="宋体" w:cs="宋体" w:hint="eastAsia"/>
                <w:kern w:val="0"/>
                <w:sz w:val="22"/>
                <w:lang/>
              </w:rPr>
              <w:t>页（</w:t>
            </w:r>
            <w:r>
              <w:rPr>
                <w:rFonts w:ascii="宋体" w:eastAsia="宋体" w:hAnsi="宋体" w:cs="宋体" w:hint="eastAsia"/>
                <w:kern w:val="0"/>
                <w:sz w:val="22"/>
                <w:lang/>
              </w:rPr>
              <w:t>2</w:t>
            </w:r>
            <w:r>
              <w:rPr>
                <w:rFonts w:ascii="宋体" w:eastAsia="宋体" w:hAnsi="宋体" w:cs="宋体" w:hint="eastAsia"/>
                <w:kern w:val="0"/>
                <w:sz w:val="22"/>
                <w:lang/>
              </w:rPr>
              <w:t>个），多功能手送纸盘：</w:t>
            </w:r>
            <w:r>
              <w:rPr>
                <w:rFonts w:ascii="宋体" w:eastAsia="宋体" w:hAnsi="宋体" w:cs="宋体" w:hint="eastAsia"/>
                <w:kern w:val="0"/>
                <w:sz w:val="22"/>
                <w:lang/>
              </w:rPr>
              <w:t>150</w:t>
            </w:r>
            <w:r>
              <w:rPr>
                <w:rFonts w:ascii="宋体" w:eastAsia="宋体" w:hAnsi="宋体" w:cs="宋体" w:hint="eastAsia"/>
                <w:kern w:val="0"/>
                <w:sz w:val="22"/>
                <w:lang/>
              </w:rPr>
              <w:t>页</w:t>
            </w:r>
            <w:r>
              <w:rPr>
                <w:rFonts w:ascii="宋体" w:eastAsia="宋体" w:hAnsi="宋体" w:cs="宋体" w:hint="eastAsia"/>
                <w:kern w:val="0"/>
                <w:sz w:val="22"/>
                <w:lang/>
              </w:rPr>
              <w:br/>
              <w:t>8</w:t>
            </w:r>
            <w:r>
              <w:rPr>
                <w:rFonts w:ascii="宋体" w:eastAsia="宋体" w:hAnsi="宋体" w:cs="宋体" w:hint="eastAsia"/>
                <w:kern w:val="0"/>
                <w:sz w:val="22"/>
                <w:lang/>
              </w:rPr>
              <w:t>、网络功能：支持网络打印</w:t>
            </w:r>
            <w:r>
              <w:rPr>
                <w:rFonts w:ascii="宋体" w:eastAsia="宋体" w:hAnsi="宋体" w:cs="宋体" w:hint="eastAsia"/>
                <w:kern w:val="0"/>
                <w:sz w:val="22"/>
                <w:lang/>
              </w:rPr>
              <w:t xml:space="preserve"> </w:t>
            </w:r>
            <w:r>
              <w:rPr>
                <w:rFonts w:ascii="宋体" w:eastAsia="宋体" w:hAnsi="宋体" w:cs="宋体" w:hint="eastAsia"/>
                <w:kern w:val="0"/>
                <w:sz w:val="22"/>
                <w:lang/>
              </w:rPr>
              <w:t>无线</w:t>
            </w:r>
            <w:r>
              <w:rPr>
                <w:rFonts w:ascii="宋体" w:eastAsia="宋体" w:hAnsi="宋体" w:cs="宋体" w:hint="eastAsia"/>
                <w:kern w:val="0"/>
                <w:sz w:val="22"/>
                <w:lang/>
              </w:rPr>
              <w:t xml:space="preserve">  U</w:t>
            </w:r>
            <w:r>
              <w:rPr>
                <w:rFonts w:ascii="宋体" w:eastAsia="宋体" w:hAnsi="宋体" w:cs="宋体" w:hint="eastAsia"/>
                <w:kern w:val="0"/>
                <w:sz w:val="22"/>
                <w:lang/>
              </w:rPr>
              <w:t>盘打印</w:t>
            </w:r>
            <w:r>
              <w:rPr>
                <w:rFonts w:ascii="宋体" w:eastAsia="宋体" w:hAnsi="宋体" w:cs="宋体" w:hint="eastAsia"/>
                <w:kern w:val="0"/>
                <w:sz w:val="22"/>
                <w:lang/>
              </w:rPr>
              <w:t xml:space="preserve"> </w:t>
            </w:r>
            <w:proofErr w:type="gramStart"/>
            <w:r>
              <w:rPr>
                <w:rFonts w:ascii="宋体" w:eastAsia="宋体" w:hAnsi="宋体" w:cs="宋体" w:hint="eastAsia"/>
                <w:kern w:val="0"/>
                <w:sz w:val="22"/>
                <w:lang/>
              </w:rPr>
              <w:t>标配双面</w:t>
            </w:r>
            <w:proofErr w:type="gramEnd"/>
            <w:r>
              <w:rPr>
                <w:rFonts w:ascii="宋体" w:eastAsia="宋体" w:hAnsi="宋体" w:cs="宋体" w:hint="eastAsia"/>
                <w:kern w:val="0"/>
                <w:sz w:val="22"/>
                <w:lang/>
              </w:rPr>
              <w:t>器</w:t>
            </w:r>
            <w:r>
              <w:rPr>
                <w:rFonts w:ascii="宋体" w:eastAsia="宋体" w:hAnsi="宋体" w:cs="宋体" w:hint="eastAsia"/>
                <w:kern w:val="0"/>
                <w:sz w:val="22"/>
                <w:lang/>
              </w:rPr>
              <w:t xml:space="preserve">  </w:t>
            </w:r>
            <w:r>
              <w:rPr>
                <w:rFonts w:ascii="宋体" w:eastAsia="宋体" w:hAnsi="宋体" w:cs="宋体" w:hint="eastAsia"/>
                <w:kern w:val="0"/>
                <w:sz w:val="22"/>
                <w:lang/>
              </w:rPr>
              <w:t>双面</w:t>
            </w:r>
            <w:proofErr w:type="gramStart"/>
            <w:r>
              <w:rPr>
                <w:rFonts w:ascii="宋体" w:eastAsia="宋体" w:hAnsi="宋体" w:cs="宋体" w:hint="eastAsia"/>
                <w:kern w:val="0"/>
                <w:sz w:val="22"/>
                <w:lang/>
              </w:rPr>
              <w:t>器输稿器</w:t>
            </w:r>
            <w:proofErr w:type="gramEnd"/>
            <w:r>
              <w:rPr>
                <w:rFonts w:ascii="宋体" w:eastAsia="宋体" w:hAnsi="宋体" w:cs="宋体" w:hint="eastAsia"/>
                <w:kern w:val="0"/>
                <w:sz w:val="22"/>
                <w:lang/>
              </w:rPr>
              <w:br/>
              <w:t>9</w:t>
            </w:r>
            <w:r>
              <w:rPr>
                <w:rFonts w:ascii="宋体" w:eastAsia="宋体" w:hAnsi="宋体" w:cs="宋体" w:hint="eastAsia"/>
                <w:kern w:val="0"/>
                <w:sz w:val="22"/>
                <w:lang/>
              </w:rPr>
              <w:t>、打印语言：</w:t>
            </w:r>
            <w:r>
              <w:rPr>
                <w:rFonts w:ascii="宋体" w:eastAsia="宋体" w:hAnsi="宋体" w:cs="宋体" w:hint="eastAsia"/>
                <w:kern w:val="0"/>
                <w:sz w:val="22"/>
                <w:lang/>
              </w:rPr>
              <w:t xml:space="preserve">PCL5e/c, PCL6, </w:t>
            </w:r>
            <w:r>
              <w:rPr>
                <w:rFonts w:ascii="宋体" w:eastAsia="宋体" w:hAnsi="宋体" w:cs="宋体" w:hint="eastAsia"/>
                <w:kern w:val="0"/>
                <w:sz w:val="22"/>
                <w:lang/>
              </w:rPr>
              <w:t>仿真</w:t>
            </w:r>
            <w:r>
              <w:rPr>
                <w:rFonts w:ascii="宋体" w:eastAsia="宋体" w:hAnsi="宋体" w:cs="宋体" w:hint="eastAsia"/>
                <w:kern w:val="0"/>
                <w:sz w:val="22"/>
                <w:lang/>
              </w:rPr>
              <w:t>PostScript3</w:t>
            </w:r>
            <w:r>
              <w:rPr>
                <w:rFonts w:ascii="宋体" w:eastAsia="宋体" w:hAnsi="宋体" w:cs="宋体" w:hint="eastAsia"/>
                <w:kern w:val="0"/>
                <w:sz w:val="22"/>
                <w:lang/>
              </w:rPr>
              <w:br/>
              <w:t>10</w:t>
            </w:r>
            <w:r>
              <w:rPr>
                <w:rFonts w:ascii="宋体" w:eastAsia="宋体" w:hAnsi="宋体" w:cs="宋体" w:hint="eastAsia"/>
                <w:kern w:val="0"/>
                <w:sz w:val="22"/>
                <w:lang/>
              </w:rPr>
              <w:t>、支持</w:t>
            </w:r>
            <w:r>
              <w:rPr>
                <w:rFonts w:ascii="宋体" w:eastAsia="宋体" w:hAnsi="宋体" w:cs="宋体" w:hint="eastAsia"/>
                <w:kern w:val="0"/>
                <w:sz w:val="22"/>
                <w:lang/>
              </w:rPr>
              <w:t>OFD</w:t>
            </w:r>
            <w:r>
              <w:rPr>
                <w:rFonts w:ascii="宋体" w:eastAsia="宋体" w:hAnsi="宋体" w:cs="宋体" w:hint="eastAsia"/>
                <w:kern w:val="0"/>
                <w:sz w:val="22"/>
                <w:lang/>
              </w:rPr>
              <w:t>扫描</w:t>
            </w:r>
            <w:r>
              <w:rPr>
                <w:rFonts w:ascii="宋体" w:eastAsia="宋体" w:hAnsi="宋体" w:cs="宋体" w:hint="eastAsia"/>
                <w:kern w:val="0"/>
                <w:sz w:val="22"/>
                <w:lang/>
              </w:rPr>
              <w:t xml:space="preserve">  </w:t>
            </w:r>
            <w:r>
              <w:rPr>
                <w:rFonts w:ascii="宋体" w:eastAsia="宋体" w:hAnsi="宋体" w:cs="宋体" w:hint="eastAsia"/>
                <w:kern w:val="0"/>
                <w:sz w:val="22"/>
                <w:lang/>
              </w:rPr>
              <w:br/>
              <w:t>11</w:t>
            </w:r>
            <w:r>
              <w:rPr>
                <w:rFonts w:ascii="宋体" w:eastAsia="宋体" w:hAnsi="宋体" w:cs="宋体" w:hint="eastAsia"/>
                <w:kern w:val="0"/>
                <w:sz w:val="22"/>
                <w:lang/>
              </w:rPr>
              <w:t>、支持</w:t>
            </w:r>
            <w:proofErr w:type="gramStart"/>
            <w:r>
              <w:rPr>
                <w:rFonts w:ascii="宋体" w:eastAsia="宋体" w:hAnsi="宋体" w:cs="宋体" w:hint="eastAsia"/>
                <w:kern w:val="0"/>
                <w:sz w:val="22"/>
                <w:lang/>
              </w:rPr>
              <w:t>不</w:t>
            </w:r>
            <w:proofErr w:type="gramEnd"/>
            <w:r>
              <w:rPr>
                <w:rFonts w:ascii="宋体" w:eastAsia="宋体" w:hAnsi="宋体" w:cs="宋体" w:hint="eastAsia"/>
                <w:kern w:val="0"/>
                <w:sz w:val="22"/>
                <w:lang/>
              </w:rPr>
              <w:t>开合</w:t>
            </w:r>
            <w:proofErr w:type="gramStart"/>
            <w:r>
              <w:rPr>
                <w:rFonts w:ascii="宋体" w:eastAsia="宋体" w:hAnsi="宋体" w:cs="宋体" w:hint="eastAsia"/>
                <w:kern w:val="0"/>
                <w:sz w:val="22"/>
                <w:lang/>
              </w:rPr>
              <w:t>输稿器</w:t>
            </w:r>
            <w:proofErr w:type="gramEnd"/>
            <w:r>
              <w:rPr>
                <w:rFonts w:ascii="宋体" w:eastAsia="宋体" w:hAnsi="宋体" w:cs="宋体" w:hint="eastAsia"/>
                <w:kern w:val="0"/>
                <w:sz w:val="22"/>
                <w:lang/>
              </w:rPr>
              <w:t>，</w:t>
            </w:r>
            <w:proofErr w:type="gramStart"/>
            <w:r>
              <w:rPr>
                <w:rFonts w:ascii="宋体" w:eastAsia="宋体" w:hAnsi="宋体" w:cs="宋体" w:hint="eastAsia"/>
                <w:kern w:val="0"/>
                <w:sz w:val="22"/>
                <w:lang/>
              </w:rPr>
              <w:t>通过稿台连续</w:t>
            </w:r>
            <w:proofErr w:type="gramEnd"/>
            <w:r>
              <w:rPr>
                <w:rFonts w:ascii="宋体" w:eastAsia="宋体" w:hAnsi="宋体" w:cs="宋体" w:hint="eastAsia"/>
                <w:kern w:val="0"/>
                <w:sz w:val="22"/>
                <w:lang/>
              </w:rPr>
              <w:t>复印发票及各类</w:t>
            </w:r>
            <w:r>
              <w:rPr>
                <w:rFonts w:ascii="宋体" w:eastAsia="宋体" w:hAnsi="宋体" w:cs="宋体" w:hint="eastAsia"/>
                <w:kern w:val="0"/>
                <w:sz w:val="22"/>
                <w:lang/>
              </w:rPr>
              <w:t>A4</w:t>
            </w:r>
            <w:r>
              <w:rPr>
                <w:rFonts w:ascii="宋体" w:eastAsia="宋体" w:hAnsi="宋体" w:cs="宋体" w:hint="eastAsia"/>
                <w:kern w:val="0"/>
                <w:sz w:val="22"/>
                <w:lang/>
              </w:rPr>
              <w:t>内原稿</w:t>
            </w:r>
            <w:r>
              <w:rPr>
                <w:rFonts w:ascii="宋体" w:eastAsia="宋体" w:hAnsi="宋体" w:cs="宋体" w:hint="eastAsia"/>
                <w:kern w:val="0"/>
                <w:sz w:val="22"/>
                <w:lang/>
              </w:rPr>
              <w:br/>
              <w:t>12</w:t>
            </w:r>
            <w:r>
              <w:rPr>
                <w:rFonts w:ascii="宋体" w:eastAsia="宋体" w:hAnsi="宋体" w:cs="宋体" w:hint="eastAsia"/>
                <w:kern w:val="0"/>
                <w:sz w:val="22"/>
                <w:lang/>
              </w:rPr>
              <w:t>、支持一键证件复</w:t>
            </w:r>
            <w:r>
              <w:rPr>
                <w:rFonts w:ascii="宋体" w:eastAsia="宋体" w:hAnsi="宋体" w:cs="宋体" w:hint="eastAsia"/>
                <w:kern w:val="0"/>
                <w:sz w:val="22"/>
                <w:lang/>
              </w:rPr>
              <w:t>印安全水印功能</w:t>
            </w:r>
            <w:r>
              <w:rPr>
                <w:rFonts w:ascii="宋体" w:eastAsia="宋体" w:hAnsi="宋体" w:cs="宋体" w:hint="eastAsia"/>
                <w:kern w:val="0"/>
                <w:sz w:val="22"/>
                <w:lang/>
              </w:rPr>
              <w:br/>
              <w:t>13</w:t>
            </w:r>
            <w:r>
              <w:rPr>
                <w:rFonts w:ascii="宋体" w:eastAsia="宋体" w:hAnsi="宋体" w:cs="宋体" w:hint="eastAsia"/>
                <w:kern w:val="0"/>
                <w:sz w:val="22"/>
                <w:lang/>
              </w:rPr>
              <w:t>、质保三年</w:t>
            </w:r>
          </w:p>
        </w:tc>
      </w:tr>
      <w:tr w:rsidR="00D318DF">
        <w:trPr>
          <w:trHeight w:val="4928"/>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3</w:t>
            </w:r>
          </w:p>
        </w:tc>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高档复印机（彩色）</w:t>
            </w:r>
          </w:p>
        </w:tc>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台</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1</w:t>
            </w:r>
          </w:p>
        </w:tc>
        <w:tc>
          <w:tcPr>
            <w:tcW w:w="7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left"/>
              <w:textAlignment w:val="center"/>
              <w:rPr>
                <w:rFonts w:ascii="宋体" w:eastAsia="宋体" w:hAnsi="宋体" w:cs="宋体"/>
                <w:sz w:val="22"/>
              </w:rPr>
            </w:pPr>
            <w:r>
              <w:rPr>
                <w:rFonts w:ascii="宋体" w:eastAsia="宋体" w:hAnsi="宋体" w:cs="宋体" w:hint="eastAsia"/>
                <w:kern w:val="0"/>
                <w:sz w:val="22"/>
                <w:lang/>
              </w:rPr>
              <w:t>1</w:t>
            </w:r>
            <w:r>
              <w:rPr>
                <w:rFonts w:ascii="宋体" w:eastAsia="宋体" w:hAnsi="宋体" w:cs="宋体" w:hint="eastAsia"/>
                <w:kern w:val="0"/>
                <w:sz w:val="22"/>
                <w:lang/>
              </w:rPr>
              <w:t>、复印打印</w:t>
            </w:r>
            <w:proofErr w:type="gramStart"/>
            <w:r>
              <w:rPr>
                <w:rFonts w:ascii="宋体" w:eastAsia="宋体" w:hAnsi="宋体" w:cs="宋体" w:hint="eastAsia"/>
                <w:kern w:val="0"/>
                <w:sz w:val="22"/>
                <w:lang/>
              </w:rPr>
              <w:t>黑彩同速</w:t>
            </w:r>
            <w:proofErr w:type="gramEnd"/>
            <w:r>
              <w:rPr>
                <w:rFonts w:ascii="宋体" w:eastAsia="宋体" w:hAnsi="宋体" w:cs="宋体" w:hint="eastAsia"/>
                <w:kern w:val="0"/>
                <w:sz w:val="22"/>
                <w:lang/>
              </w:rPr>
              <w:t>：</w:t>
            </w:r>
            <w:r>
              <w:rPr>
                <w:rFonts w:ascii="宋体" w:eastAsia="宋体" w:hAnsi="宋体" w:cs="宋体" w:hint="eastAsia"/>
                <w:kern w:val="0"/>
                <w:sz w:val="22"/>
                <w:lang/>
              </w:rPr>
              <w:t>28</w:t>
            </w:r>
            <w:r>
              <w:rPr>
                <w:rFonts w:ascii="宋体" w:eastAsia="宋体" w:hAnsi="宋体" w:cs="宋体" w:hint="eastAsia"/>
                <w:kern w:val="0"/>
                <w:sz w:val="22"/>
                <w:lang/>
              </w:rPr>
              <w:t>张／分钟</w:t>
            </w:r>
            <w:r>
              <w:rPr>
                <w:rFonts w:ascii="宋体" w:eastAsia="宋体" w:hAnsi="宋体" w:cs="宋体" w:hint="eastAsia"/>
                <w:kern w:val="0"/>
                <w:sz w:val="22"/>
                <w:lang/>
              </w:rPr>
              <w:t xml:space="preserve"> </w:t>
            </w:r>
            <w:r>
              <w:rPr>
                <w:rFonts w:ascii="宋体" w:eastAsia="宋体" w:hAnsi="宋体" w:cs="宋体" w:hint="eastAsia"/>
                <w:kern w:val="0"/>
                <w:sz w:val="22"/>
                <w:lang/>
              </w:rPr>
              <w:t>扫描（黑白</w:t>
            </w:r>
            <w:r>
              <w:rPr>
                <w:rFonts w:ascii="宋体" w:eastAsia="宋体" w:hAnsi="宋体" w:cs="宋体" w:hint="eastAsia"/>
                <w:kern w:val="0"/>
                <w:sz w:val="22"/>
                <w:lang/>
              </w:rPr>
              <w:t>/</w:t>
            </w:r>
            <w:r>
              <w:rPr>
                <w:rFonts w:ascii="宋体" w:eastAsia="宋体" w:hAnsi="宋体" w:cs="宋体" w:hint="eastAsia"/>
                <w:kern w:val="0"/>
                <w:sz w:val="22"/>
                <w:lang/>
              </w:rPr>
              <w:t>彩）</w:t>
            </w:r>
            <w:r>
              <w:rPr>
                <w:rFonts w:ascii="宋体" w:eastAsia="宋体" w:hAnsi="宋体" w:cs="宋体" w:hint="eastAsia"/>
                <w:kern w:val="0"/>
                <w:sz w:val="22"/>
                <w:lang/>
              </w:rPr>
              <w:t>70</w:t>
            </w:r>
            <w:r>
              <w:rPr>
                <w:rFonts w:ascii="宋体" w:eastAsia="宋体" w:hAnsi="宋体" w:cs="宋体" w:hint="eastAsia"/>
                <w:kern w:val="0"/>
                <w:sz w:val="22"/>
                <w:lang/>
              </w:rPr>
              <w:t>页</w:t>
            </w:r>
            <w:r>
              <w:rPr>
                <w:rFonts w:ascii="宋体" w:eastAsia="宋体" w:hAnsi="宋体" w:cs="宋体" w:hint="eastAsia"/>
                <w:kern w:val="0"/>
                <w:sz w:val="22"/>
                <w:lang/>
              </w:rPr>
              <w:t>/</w:t>
            </w:r>
            <w:r>
              <w:rPr>
                <w:rFonts w:ascii="宋体" w:eastAsia="宋体" w:hAnsi="宋体" w:cs="宋体" w:hint="eastAsia"/>
                <w:kern w:val="0"/>
                <w:sz w:val="22"/>
                <w:lang/>
              </w:rPr>
              <w:t>分</w:t>
            </w:r>
            <w:r>
              <w:rPr>
                <w:rFonts w:ascii="宋体" w:eastAsia="宋体" w:hAnsi="宋体" w:cs="宋体" w:hint="eastAsia"/>
                <w:kern w:val="0"/>
                <w:sz w:val="22"/>
                <w:lang/>
              </w:rPr>
              <w:br/>
              <w:t>2</w:t>
            </w:r>
            <w:r>
              <w:rPr>
                <w:rFonts w:ascii="宋体" w:eastAsia="宋体" w:hAnsi="宋体" w:cs="宋体" w:hint="eastAsia"/>
                <w:kern w:val="0"/>
                <w:sz w:val="22"/>
                <w:lang/>
              </w:rPr>
              <w:t>、复印分辨率：</w:t>
            </w:r>
            <w:r>
              <w:rPr>
                <w:rFonts w:ascii="宋体" w:eastAsia="宋体" w:hAnsi="宋体" w:cs="宋体" w:hint="eastAsia"/>
                <w:kern w:val="0"/>
                <w:sz w:val="22"/>
                <w:lang/>
              </w:rPr>
              <w:t>600</w:t>
            </w:r>
            <w:r>
              <w:rPr>
                <w:rFonts w:ascii="宋体" w:eastAsia="宋体" w:hAnsi="宋体" w:cs="宋体" w:hint="eastAsia"/>
                <w:kern w:val="0"/>
                <w:sz w:val="22"/>
                <w:lang/>
              </w:rPr>
              <w:t>×</w:t>
            </w:r>
            <w:r>
              <w:rPr>
                <w:rFonts w:ascii="宋体" w:eastAsia="宋体" w:hAnsi="宋体" w:cs="宋体" w:hint="eastAsia"/>
                <w:kern w:val="0"/>
                <w:sz w:val="22"/>
                <w:lang/>
              </w:rPr>
              <w:t xml:space="preserve">600dpi  </w:t>
            </w:r>
            <w:r>
              <w:rPr>
                <w:rFonts w:ascii="宋体" w:eastAsia="宋体" w:hAnsi="宋体" w:cs="宋体" w:hint="eastAsia"/>
                <w:kern w:val="0"/>
                <w:sz w:val="22"/>
                <w:lang/>
              </w:rPr>
              <w:t>打印分辨率：</w:t>
            </w:r>
            <w:r>
              <w:rPr>
                <w:rFonts w:ascii="宋体" w:eastAsia="宋体" w:hAnsi="宋体" w:cs="宋体" w:hint="eastAsia"/>
                <w:kern w:val="0"/>
                <w:sz w:val="22"/>
                <w:lang/>
              </w:rPr>
              <w:t>1200</w:t>
            </w:r>
            <w:r>
              <w:rPr>
                <w:rFonts w:ascii="宋体" w:eastAsia="宋体" w:hAnsi="宋体" w:cs="宋体" w:hint="eastAsia"/>
                <w:kern w:val="0"/>
                <w:sz w:val="22"/>
                <w:lang/>
              </w:rPr>
              <w:t>×</w:t>
            </w:r>
            <w:r>
              <w:rPr>
                <w:rFonts w:ascii="宋体" w:eastAsia="宋体" w:hAnsi="宋体" w:cs="宋体" w:hint="eastAsia"/>
                <w:kern w:val="0"/>
                <w:sz w:val="22"/>
                <w:lang/>
              </w:rPr>
              <w:t>1200dpi</w:t>
            </w:r>
            <w:r>
              <w:rPr>
                <w:rFonts w:ascii="宋体" w:eastAsia="宋体" w:hAnsi="宋体" w:cs="宋体" w:hint="eastAsia"/>
                <w:kern w:val="0"/>
                <w:sz w:val="22"/>
                <w:lang/>
              </w:rPr>
              <w:br/>
              <w:t>3</w:t>
            </w:r>
            <w:r>
              <w:rPr>
                <w:rFonts w:ascii="宋体" w:eastAsia="宋体" w:hAnsi="宋体" w:cs="宋体" w:hint="eastAsia"/>
                <w:kern w:val="0"/>
                <w:sz w:val="22"/>
                <w:lang/>
              </w:rPr>
              <w:t>、原稿最大尺寸：</w:t>
            </w:r>
            <w:r>
              <w:rPr>
                <w:rFonts w:ascii="宋体" w:eastAsia="宋体" w:hAnsi="宋体" w:cs="宋体" w:hint="eastAsia"/>
                <w:kern w:val="0"/>
                <w:sz w:val="22"/>
                <w:lang/>
              </w:rPr>
              <w:t xml:space="preserve">A3  </w:t>
            </w:r>
            <w:r>
              <w:rPr>
                <w:rFonts w:ascii="宋体" w:eastAsia="宋体" w:hAnsi="宋体" w:cs="宋体" w:hint="eastAsia"/>
                <w:kern w:val="0"/>
                <w:sz w:val="22"/>
                <w:lang/>
              </w:rPr>
              <w:t>缩放比例</w:t>
            </w:r>
            <w:r>
              <w:rPr>
                <w:rFonts w:ascii="宋体" w:eastAsia="宋体" w:hAnsi="宋体" w:cs="宋体" w:hint="eastAsia"/>
                <w:kern w:val="0"/>
                <w:sz w:val="22"/>
                <w:lang/>
              </w:rPr>
              <w:t>25%-400%,</w:t>
            </w:r>
            <w:r>
              <w:rPr>
                <w:rFonts w:ascii="宋体" w:eastAsia="宋体" w:hAnsi="宋体" w:cs="宋体" w:hint="eastAsia"/>
                <w:kern w:val="0"/>
                <w:sz w:val="22"/>
                <w:lang/>
              </w:rPr>
              <w:t>（以</w:t>
            </w:r>
            <w:r>
              <w:rPr>
                <w:rFonts w:ascii="宋体" w:eastAsia="宋体" w:hAnsi="宋体" w:cs="宋体" w:hint="eastAsia"/>
                <w:kern w:val="0"/>
                <w:sz w:val="22"/>
                <w:lang/>
              </w:rPr>
              <w:t>0.1%</w:t>
            </w:r>
            <w:r>
              <w:rPr>
                <w:rFonts w:ascii="宋体" w:eastAsia="宋体" w:hAnsi="宋体" w:cs="宋体" w:hint="eastAsia"/>
                <w:kern w:val="0"/>
                <w:sz w:val="22"/>
                <w:lang/>
              </w:rPr>
              <w:t>为增量），支持</w:t>
            </w:r>
            <w:r>
              <w:rPr>
                <w:rFonts w:ascii="宋体" w:eastAsia="宋体" w:hAnsi="宋体" w:cs="宋体" w:hint="eastAsia"/>
                <w:kern w:val="0"/>
                <w:sz w:val="22"/>
                <w:lang/>
              </w:rPr>
              <w:t>SRA3</w:t>
            </w:r>
            <w:r>
              <w:rPr>
                <w:rFonts w:ascii="宋体" w:eastAsia="宋体" w:hAnsi="宋体" w:cs="宋体" w:hint="eastAsia"/>
                <w:kern w:val="0"/>
                <w:sz w:val="22"/>
                <w:lang/>
              </w:rPr>
              <w:t>尺寸（</w:t>
            </w:r>
            <w:r>
              <w:rPr>
                <w:rFonts w:ascii="宋体" w:eastAsia="宋体" w:hAnsi="宋体" w:cs="宋体" w:hint="eastAsia"/>
                <w:kern w:val="0"/>
                <w:sz w:val="22"/>
                <w:lang/>
              </w:rPr>
              <w:t>320mm*450mm</w:t>
            </w:r>
            <w:r>
              <w:rPr>
                <w:rFonts w:ascii="宋体" w:eastAsia="宋体" w:hAnsi="宋体" w:cs="宋体" w:hint="eastAsia"/>
                <w:kern w:val="0"/>
                <w:sz w:val="22"/>
                <w:lang/>
              </w:rPr>
              <w:t>）</w:t>
            </w:r>
            <w:r>
              <w:rPr>
                <w:rFonts w:ascii="宋体" w:eastAsia="宋体" w:hAnsi="宋体" w:cs="宋体" w:hint="eastAsia"/>
                <w:kern w:val="0"/>
                <w:sz w:val="22"/>
                <w:lang/>
              </w:rPr>
              <w:br/>
              <w:t>4</w:t>
            </w:r>
            <w:r>
              <w:rPr>
                <w:rFonts w:ascii="宋体" w:eastAsia="宋体" w:hAnsi="宋体" w:cs="宋体" w:hint="eastAsia"/>
                <w:kern w:val="0"/>
                <w:sz w:val="22"/>
                <w:lang/>
              </w:rPr>
              <w:t>、灰度级：</w:t>
            </w:r>
            <w:r>
              <w:rPr>
                <w:rFonts w:ascii="宋体" w:eastAsia="宋体" w:hAnsi="宋体" w:cs="宋体" w:hint="eastAsia"/>
                <w:kern w:val="0"/>
                <w:sz w:val="22"/>
                <w:lang/>
              </w:rPr>
              <w:t>256</w:t>
            </w:r>
            <w:r>
              <w:rPr>
                <w:rFonts w:ascii="宋体" w:eastAsia="宋体" w:hAnsi="宋体" w:cs="宋体" w:hint="eastAsia"/>
                <w:kern w:val="0"/>
                <w:sz w:val="22"/>
                <w:lang/>
              </w:rPr>
              <w:t>级</w:t>
            </w:r>
            <w:r>
              <w:rPr>
                <w:rFonts w:ascii="宋体" w:eastAsia="宋体" w:hAnsi="宋体" w:cs="宋体" w:hint="eastAsia"/>
                <w:kern w:val="0"/>
                <w:sz w:val="22"/>
                <w:lang/>
              </w:rPr>
              <w:t xml:space="preserve"> </w:t>
            </w:r>
            <w:r>
              <w:rPr>
                <w:rFonts w:ascii="宋体" w:eastAsia="宋体" w:hAnsi="宋体" w:cs="宋体" w:hint="eastAsia"/>
                <w:kern w:val="0"/>
                <w:sz w:val="22"/>
                <w:lang/>
              </w:rPr>
              <w:br/>
              <w:t>5</w:t>
            </w:r>
            <w:r>
              <w:rPr>
                <w:rFonts w:ascii="宋体" w:eastAsia="宋体" w:hAnsi="宋体" w:cs="宋体" w:hint="eastAsia"/>
                <w:kern w:val="0"/>
                <w:sz w:val="22"/>
                <w:lang/>
              </w:rPr>
              <w:t>、内存：</w:t>
            </w:r>
            <w:proofErr w:type="gramStart"/>
            <w:r>
              <w:rPr>
                <w:rFonts w:ascii="宋体" w:eastAsia="宋体" w:hAnsi="宋体" w:cs="宋体" w:hint="eastAsia"/>
                <w:kern w:val="0"/>
                <w:sz w:val="22"/>
                <w:lang/>
              </w:rPr>
              <w:t>标配</w:t>
            </w:r>
            <w:proofErr w:type="gramEnd"/>
            <w:r>
              <w:rPr>
                <w:rFonts w:ascii="宋体" w:eastAsia="宋体" w:hAnsi="宋体" w:cs="宋体" w:hint="eastAsia"/>
                <w:kern w:val="0"/>
                <w:sz w:val="22"/>
                <w:lang/>
              </w:rPr>
              <w:t>6G</w:t>
            </w:r>
            <w:r>
              <w:rPr>
                <w:rFonts w:ascii="宋体" w:eastAsia="宋体" w:hAnsi="宋体" w:cs="宋体" w:hint="eastAsia"/>
                <w:kern w:val="0"/>
                <w:sz w:val="22"/>
                <w:lang/>
              </w:rPr>
              <w:t>内存</w:t>
            </w:r>
            <w:r>
              <w:rPr>
                <w:rFonts w:ascii="宋体" w:eastAsia="宋体" w:hAnsi="宋体" w:cs="宋体" w:hint="eastAsia"/>
                <w:kern w:val="0"/>
                <w:sz w:val="22"/>
                <w:lang/>
              </w:rPr>
              <w:t xml:space="preserve"> 128G</w:t>
            </w:r>
            <w:r>
              <w:rPr>
                <w:rFonts w:ascii="宋体" w:eastAsia="宋体" w:hAnsi="宋体" w:cs="宋体" w:hint="eastAsia"/>
                <w:kern w:val="0"/>
                <w:sz w:val="22"/>
                <w:lang/>
              </w:rPr>
              <w:t>硬盘</w:t>
            </w:r>
            <w:r>
              <w:rPr>
                <w:rFonts w:ascii="宋体" w:eastAsia="宋体" w:hAnsi="宋体" w:cs="宋体" w:hint="eastAsia"/>
                <w:kern w:val="0"/>
                <w:sz w:val="22"/>
                <w:lang/>
              </w:rPr>
              <w:t xml:space="preserve">  7</w:t>
            </w:r>
            <w:r>
              <w:rPr>
                <w:rFonts w:ascii="宋体" w:eastAsia="宋体" w:hAnsi="宋体" w:cs="宋体" w:hint="eastAsia"/>
                <w:kern w:val="0"/>
                <w:sz w:val="22"/>
                <w:lang/>
              </w:rPr>
              <w:t>寸彩色可翻转触摸屏、红头专色</w:t>
            </w:r>
            <w:r>
              <w:rPr>
                <w:rFonts w:ascii="宋体" w:eastAsia="宋体" w:hAnsi="宋体" w:cs="宋体" w:hint="eastAsia"/>
                <w:kern w:val="0"/>
                <w:sz w:val="22"/>
                <w:lang/>
              </w:rPr>
              <w:br/>
              <w:t>6</w:t>
            </w:r>
            <w:r>
              <w:rPr>
                <w:rFonts w:ascii="宋体" w:eastAsia="宋体" w:hAnsi="宋体" w:cs="宋体" w:hint="eastAsia"/>
                <w:kern w:val="0"/>
                <w:sz w:val="22"/>
                <w:lang/>
              </w:rPr>
              <w:t>、连续复印张数：</w:t>
            </w:r>
            <w:r>
              <w:rPr>
                <w:rFonts w:ascii="宋体" w:eastAsia="宋体" w:hAnsi="宋体" w:cs="宋体" w:hint="eastAsia"/>
                <w:kern w:val="0"/>
                <w:sz w:val="22"/>
                <w:lang/>
              </w:rPr>
              <w:t>1-9999</w:t>
            </w:r>
            <w:r>
              <w:rPr>
                <w:rFonts w:ascii="宋体" w:eastAsia="宋体" w:hAnsi="宋体" w:cs="宋体" w:hint="eastAsia"/>
                <w:kern w:val="0"/>
                <w:sz w:val="22"/>
                <w:lang/>
              </w:rPr>
              <w:t>页</w:t>
            </w:r>
            <w:r>
              <w:rPr>
                <w:rFonts w:ascii="宋体" w:eastAsia="宋体" w:hAnsi="宋体" w:cs="宋体" w:hint="eastAsia"/>
                <w:kern w:val="0"/>
                <w:sz w:val="22"/>
                <w:lang/>
              </w:rPr>
              <w:br/>
            </w:r>
            <w:r>
              <w:rPr>
                <w:rFonts w:ascii="宋体" w:eastAsia="宋体" w:hAnsi="宋体" w:cs="宋体" w:hint="eastAsia"/>
                <w:kern w:val="0"/>
                <w:sz w:val="22"/>
                <w:lang/>
              </w:rPr>
              <w:t>7</w:t>
            </w:r>
            <w:r>
              <w:rPr>
                <w:rFonts w:ascii="宋体" w:eastAsia="宋体" w:hAnsi="宋体" w:cs="宋体" w:hint="eastAsia"/>
                <w:kern w:val="0"/>
                <w:sz w:val="22"/>
                <w:lang/>
              </w:rPr>
              <w:t>、供纸容量：</w:t>
            </w:r>
            <w:proofErr w:type="gramStart"/>
            <w:r>
              <w:rPr>
                <w:rFonts w:ascii="宋体" w:eastAsia="宋体" w:hAnsi="宋体" w:cs="宋体" w:hint="eastAsia"/>
                <w:kern w:val="0"/>
                <w:sz w:val="22"/>
                <w:lang/>
              </w:rPr>
              <w:t>标配纸盒</w:t>
            </w:r>
            <w:proofErr w:type="gramEnd"/>
            <w:r>
              <w:rPr>
                <w:rFonts w:ascii="宋体" w:eastAsia="宋体" w:hAnsi="宋体" w:cs="宋体" w:hint="eastAsia"/>
                <w:kern w:val="0"/>
                <w:sz w:val="22"/>
                <w:lang/>
              </w:rPr>
              <w:t>：</w:t>
            </w:r>
            <w:r>
              <w:rPr>
                <w:rFonts w:ascii="宋体" w:eastAsia="宋体" w:hAnsi="宋体" w:cs="宋体" w:hint="eastAsia"/>
                <w:kern w:val="0"/>
                <w:sz w:val="22"/>
                <w:lang/>
              </w:rPr>
              <w:t>500</w:t>
            </w:r>
            <w:r>
              <w:rPr>
                <w:rFonts w:ascii="宋体" w:eastAsia="宋体" w:hAnsi="宋体" w:cs="宋体" w:hint="eastAsia"/>
                <w:kern w:val="0"/>
                <w:sz w:val="22"/>
                <w:lang/>
              </w:rPr>
              <w:t>页（</w:t>
            </w:r>
            <w:r>
              <w:rPr>
                <w:rFonts w:ascii="宋体" w:eastAsia="宋体" w:hAnsi="宋体" w:cs="宋体" w:hint="eastAsia"/>
                <w:kern w:val="0"/>
                <w:sz w:val="22"/>
                <w:lang/>
              </w:rPr>
              <w:t>2</w:t>
            </w:r>
            <w:r>
              <w:rPr>
                <w:rFonts w:ascii="宋体" w:eastAsia="宋体" w:hAnsi="宋体" w:cs="宋体" w:hint="eastAsia"/>
                <w:kern w:val="0"/>
                <w:sz w:val="22"/>
                <w:lang/>
              </w:rPr>
              <w:t>个），多功能手送纸盘：</w:t>
            </w:r>
            <w:r>
              <w:rPr>
                <w:rFonts w:ascii="宋体" w:eastAsia="宋体" w:hAnsi="宋体" w:cs="宋体" w:hint="eastAsia"/>
                <w:kern w:val="0"/>
                <w:sz w:val="22"/>
                <w:lang/>
              </w:rPr>
              <w:t>150</w:t>
            </w:r>
            <w:r>
              <w:rPr>
                <w:rFonts w:ascii="宋体" w:eastAsia="宋体" w:hAnsi="宋体" w:cs="宋体" w:hint="eastAsia"/>
                <w:kern w:val="0"/>
                <w:sz w:val="22"/>
                <w:lang/>
              </w:rPr>
              <w:t>页，</w:t>
            </w:r>
            <w:r>
              <w:rPr>
                <w:rFonts w:ascii="宋体" w:eastAsia="宋体" w:hAnsi="宋体" w:cs="宋体" w:hint="eastAsia"/>
                <w:kern w:val="0"/>
                <w:sz w:val="22"/>
                <w:lang/>
              </w:rPr>
              <w:br/>
              <w:t>8</w:t>
            </w:r>
            <w:r>
              <w:rPr>
                <w:rFonts w:ascii="宋体" w:eastAsia="宋体" w:hAnsi="宋体" w:cs="宋体" w:hint="eastAsia"/>
                <w:kern w:val="0"/>
                <w:sz w:val="22"/>
                <w:lang/>
              </w:rPr>
              <w:t>、网络功能：支持网络打印</w:t>
            </w:r>
            <w:r>
              <w:rPr>
                <w:rFonts w:ascii="宋体" w:eastAsia="宋体" w:hAnsi="宋体" w:cs="宋体" w:hint="eastAsia"/>
                <w:kern w:val="0"/>
                <w:sz w:val="22"/>
                <w:lang/>
              </w:rPr>
              <w:t xml:space="preserve"> </w:t>
            </w:r>
            <w:r>
              <w:rPr>
                <w:rFonts w:ascii="宋体" w:eastAsia="宋体" w:hAnsi="宋体" w:cs="宋体" w:hint="eastAsia"/>
                <w:kern w:val="0"/>
                <w:sz w:val="22"/>
                <w:lang/>
              </w:rPr>
              <w:t>无线</w:t>
            </w:r>
            <w:r>
              <w:rPr>
                <w:rFonts w:ascii="宋体" w:eastAsia="宋体" w:hAnsi="宋体" w:cs="宋体" w:hint="eastAsia"/>
                <w:kern w:val="0"/>
                <w:sz w:val="22"/>
                <w:lang/>
              </w:rPr>
              <w:t xml:space="preserve">  U</w:t>
            </w:r>
            <w:r>
              <w:rPr>
                <w:rFonts w:ascii="宋体" w:eastAsia="宋体" w:hAnsi="宋体" w:cs="宋体" w:hint="eastAsia"/>
                <w:kern w:val="0"/>
                <w:sz w:val="22"/>
                <w:lang/>
              </w:rPr>
              <w:t>盘打印</w:t>
            </w:r>
            <w:r>
              <w:rPr>
                <w:rFonts w:ascii="宋体" w:eastAsia="宋体" w:hAnsi="宋体" w:cs="宋体" w:hint="eastAsia"/>
                <w:kern w:val="0"/>
                <w:sz w:val="22"/>
                <w:lang/>
              </w:rPr>
              <w:t xml:space="preserve">  </w:t>
            </w:r>
            <w:proofErr w:type="gramStart"/>
            <w:r>
              <w:rPr>
                <w:rFonts w:ascii="宋体" w:eastAsia="宋体" w:hAnsi="宋体" w:cs="宋体" w:hint="eastAsia"/>
                <w:kern w:val="0"/>
                <w:sz w:val="22"/>
                <w:lang/>
              </w:rPr>
              <w:t>标配双面</w:t>
            </w:r>
            <w:proofErr w:type="gramEnd"/>
            <w:r>
              <w:rPr>
                <w:rFonts w:ascii="宋体" w:eastAsia="宋体" w:hAnsi="宋体" w:cs="宋体" w:hint="eastAsia"/>
                <w:kern w:val="0"/>
                <w:sz w:val="22"/>
                <w:lang/>
              </w:rPr>
              <w:t>器</w:t>
            </w:r>
            <w:r>
              <w:rPr>
                <w:rFonts w:ascii="宋体" w:eastAsia="宋体" w:hAnsi="宋体" w:cs="宋体" w:hint="eastAsia"/>
                <w:kern w:val="0"/>
                <w:sz w:val="22"/>
                <w:lang/>
              </w:rPr>
              <w:t xml:space="preserve">  </w:t>
            </w:r>
            <w:r>
              <w:rPr>
                <w:rFonts w:ascii="宋体" w:eastAsia="宋体" w:hAnsi="宋体" w:cs="宋体" w:hint="eastAsia"/>
                <w:kern w:val="0"/>
                <w:sz w:val="22"/>
                <w:lang/>
              </w:rPr>
              <w:t>双面</w:t>
            </w:r>
            <w:proofErr w:type="gramStart"/>
            <w:r>
              <w:rPr>
                <w:rFonts w:ascii="宋体" w:eastAsia="宋体" w:hAnsi="宋体" w:cs="宋体" w:hint="eastAsia"/>
                <w:kern w:val="0"/>
                <w:sz w:val="22"/>
                <w:lang/>
              </w:rPr>
              <w:t>输稿器</w:t>
            </w:r>
            <w:proofErr w:type="gramEnd"/>
            <w:r>
              <w:rPr>
                <w:rFonts w:ascii="宋体" w:eastAsia="宋体" w:hAnsi="宋体" w:cs="宋体" w:hint="eastAsia"/>
                <w:kern w:val="0"/>
                <w:sz w:val="22"/>
                <w:lang/>
              </w:rPr>
              <w:br/>
              <w:t>9</w:t>
            </w:r>
            <w:r>
              <w:rPr>
                <w:rFonts w:ascii="宋体" w:eastAsia="宋体" w:hAnsi="宋体" w:cs="宋体" w:hint="eastAsia"/>
                <w:kern w:val="0"/>
                <w:sz w:val="22"/>
                <w:lang/>
              </w:rPr>
              <w:t>、打印语言：</w:t>
            </w:r>
            <w:r>
              <w:rPr>
                <w:rFonts w:ascii="宋体" w:eastAsia="宋体" w:hAnsi="宋体" w:cs="宋体" w:hint="eastAsia"/>
                <w:kern w:val="0"/>
                <w:sz w:val="22"/>
                <w:lang/>
              </w:rPr>
              <w:t xml:space="preserve">PCL5e/c, PCL6, </w:t>
            </w:r>
            <w:r>
              <w:rPr>
                <w:rFonts w:ascii="宋体" w:eastAsia="宋体" w:hAnsi="宋体" w:cs="宋体" w:hint="eastAsia"/>
                <w:kern w:val="0"/>
                <w:sz w:val="22"/>
                <w:lang/>
              </w:rPr>
              <w:t>仿真</w:t>
            </w:r>
            <w:r>
              <w:rPr>
                <w:rFonts w:ascii="宋体" w:eastAsia="宋体" w:hAnsi="宋体" w:cs="宋体" w:hint="eastAsia"/>
                <w:kern w:val="0"/>
                <w:sz w:val="22"/>
                <w:lang/>
              </w:rPr>
              <w:t xml:space="preserve">PostScript3 </w:t>
            </w:r>
            <w:r>
              <w:rPr>
                <w:rFonts w:ascii="宋体" w:eastAsia="宋体" w:hAnsi="宋体" w:cs="宋体" w:hint="eastAsia"/>
                <w:kern w:val="0"/>
                <w:sz w:val="22"/>
                <w:lang/>
              </w:rPr>
              <w:br/>
              <w:t>10</w:t>
            </w:r>
            <w:r>
              <w:rPr>
                <w:rFonts w:ascii="宋体" w:eastAsia="宋体" w:hAnsi="宋体" w:cs="宋体" w:hint="eastAsia"/>
                <w:kern w:val="0"/>
                <w:sz w:val="22"/>
                <w:lang/>
              </w:rPr>
              <w:t>、支持</w:t>
            </w:r>
            <w:r>
              <w:rPr>
                <w:rFonts w:ascii="宋体" w:eastAsia="宋体" w:hAnsi="宋体" w:cs="宋体" w:hint="eastAsia"/>
                <w:kern w:val="0"/>
                <w:sz w:val="22"/>
                <w:lang/>
              </w:rPr>
              <w:t>OFD</w:t>
            </w:r>
            <w:r>
              <w:rPr>
                <w:rFonts w:ascii="宋体" w:eastAsia="宋体" w:hAnsi="宋体" w:cs="宋体" w:hint="eastAsia"/>
                <w:kern w:val="0"/>
                <w:sz w:val="22"/>
                <w:lang/>
              </w:rPr>
              <w:t>扫描</w:t>
            </w:r>
            <w:r>
              <w:rPr>
                <w:rFonts w:ascii="宋体" w:eastAsia="宋体" w:hAnsi="宋体" w:cs="宋体" w:hint="eastAsia"/>
                <w:kern w:val="0"/>
                <w:sz w:val="22"/>
                <w:lang/>
              </w:rPr>
              <w:br/>
              <w:t>11</w:t>
            </w:r>
            <w:r>
              <w:rPr>
                <w:rFonts w:ascii="宋体" w:eastAsia="宋体" w:hAnsi="宋体" w:cs="宋体" w:hint="eastAsia"/>
                <w:kern w:val="0"/>
                <w:sz w:val="22"/>
                <w:lang/>
              </w:rPr>
              <w:t>、支持</w:t>
            </w:r>
            <w:proofErr w:type="gramStart"/>
            <w:r>
              <w:rPr>
                <w:rFonts w:ascii="宋体" w:eastAsia="宋体" w:hAnsi="宋体" w:cs="宋体" w:hint="eastAsia"/>
                <w:kern w:val="0"/>
                <w:sz w:val="22"/>
                <w:lang/>
              </w:rPr>
              <w:t>不</w:t>
            </w:r>
            <w:proofErr w:type="gramEnd"/>
            <w:r>
              <w:rPr>
                <w:rFonts w:ascii="宋体" w:eastAsia="宋体" w:hAnsi="宋体" w:cs="宋体" w:hint="eastAsia"/>
                <w:kern w:val="0"/>
                <w:sz w:val="22"/>
                <w:lang/>
              </w:rPr>
              <w:t>开合</w:t>
            </w:r>
            <w:proofErr w:type="gramStart"/>
            <w:r>
              <w:rPr>
                <w:rFonts w:ascii="宋体" w:eastAsia="宋体" w:hAnsi="宋体" w:cs="宋体" w:hint="eastAsia"/>
                <w:kern w:val="0"/>
                <w:sz w:val="22"/>
                <w:lang/>
              </w:rPr>
              <w:t>输稿器</w:t>
            </w:r>
            <w:proofErr w:type="gramEnd"/>
            <w:r>
              <w:rPr>
                <w:rFonts w:ascii="宋体" w:eastAsia="宋体" w:hAnsi="宋体" w:cs="宋体" w:hint="eastAsia"/>
                <w:kern w:val="0"/>
                <w:sz w:val="22"/>
                <w:lang/>
              </w:rPr>
              <w:t>，</w:t>
            </w:r>
            <w:proofErr w:type="gramStart"/>
            <w:r>
              <w:rPr>
                <w:rFonts w:ascii="宋体" w:eastAsia="宋体" w:hAnsi="宋体" w:cs="宋体" w:hint="eastAsia"/>
                <w:kern w:val="0"/>
                <w:sz w:val="22"/>
                <w:lang/>
              </w:rPr>
              <w:t>通过稿台连续</w:t>
            </w:r>
            <w:proofErr w:type="gramEnd"/>
            <w:r>
              <w:rPr>
                <w:rFonts w:ascii="宋体" w:eastAsia="宋体" w:hAnsi="宋体" w:cs="宋体" w:hint="eastAsia"/>
                <w:kern w:val="0"/>
                <w:sz w:val="22"/>
                <w:lang/>
              </w:rPr>
              <w:t>复印发票及各类</w:t>
            </w:r>
            <w:r>
              <w:rPr>
                <w:rFonts w:ascii="宋体" w:eastAsia="宋体" w:hAnsi="宋体" w:cs="宋体" w:hint="eastAsia"/>
                <w:kern w:val="0"/>
                <w:sz w:val="22"/>
                <w:lang/>
              </w:rPr>
              <w:t>A4</w:t>
            </w:r>
            <w:r>
              <w:rPr>
                <w:rFonts w:ascii="宋体" w:eastAsia="宋体" w:hAnsi="宋体" w:cs="宋体" w:hint="eastAsia"/>
                <w:kern w:val="0"/>
                <w:sz w:val="22"/>
                <w:lang/>
              </w:rPr>
              <w:t>内原稿</w:t>
            </w:r>
            <w:r>
              <w:rPr>
                <w:rFonts w:ascii="宋体" w:eastAsia="宋体" w:hAnsi="宋体" w:cs="宋体" w:hint="eastAsia"/>
                <w:kern w:val="0"/>
                <w:sz w:val="22"/>
                <w:lang/>
              </w:rPr>
              <w:br/>
              <w:t>12</w:t>
            </w:r>
            <w:r>
              <w:rPr>
                <w:rFonts w:ascii="宋体" w:eastAsia="宋体" w:hAnsi="宋体" w:cs="宋体" w:hint="eastAsia"/>
                <w:kern w:val="0"/>
                <w:sz w:val="22"/>
                <w:lang/>
              </w:rPr>
              <w:t>、支持一键证件复印安全水印功能</w:t>
            </w:r>
            <w:r>
              <w:rPr>
                <w:rFonts w:ascii="宋体" w:eastAsia="宋体" w:hAnsi="宋体" w:cs="宋体" w:hint="eastAsia"/>
                <w:kern w:val="0"/>
                <w:sz w:val="22"/>
                <w:lang/>
              </w:rPr>
              <w:br/>
              <w:t>13</w:t>
            </w:r>
            <w:r>
              <w:rPr>
                <w:rFonts w:ascii="宋体" w:eastAsia="宋体" w:hAnsi="宋体" w:cs="宋体" w:hint="eastAsia"/>
                <w:kern w:val="0"/>
                <w:sz w:val="22"/>
                <w:lang/>
              </w:rPr>
              <w:t>、质保三年</w:t>
            </w:r>
          </w:p>
        </w:tc>
      </w:tr>
      <w:tr w:rsidR="00D318DF">
        <w:trPr>
          <w:trHeight w:val="1855"/>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4</w:t>
            </w:r>
          </w:p>
        </w:tc>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多功能一体机（打印、复印、扫描）</w:t>
            </w:r>
          </w:p>
        </w:tc>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台</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20</w:t>
            </w:r>
          </w:p>
        </w:tc>
        <w:tc>
          <w:tcPr>
            <w:tcW w:w="7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left"/>
              <w:textAlignment w:val="center"/>
              <w:rPr>
                <w:rFonts w:ascii="宋体" w:eastAsia="宋体" w:hAnsi="宋体" w:cs="宋体"/>
                <w:sz w:val="22"/>
              </w:rPr>
            </w:pPr>
            <w:r>
              <w:rPr>
                <w:rFonts w:ascii="宋体" w:eastAsia="宋体" w:hAnsi="宋体" w:cs="宋体" w:hint="eastAsia"/>
                <w:kern w:val="0"/>
                <w:sz w:val="22"/>
                <w:lang/>
              </w:rPr>
              <w:t>1</w:t>
            </w:r>
            <w:r>
              <w:rPr>
                <w:rFonts w:ascii="宋体" w:eastAsia="宋体" w:hAnsi="宋体" w:cs="宋体" w:hint="eastAsia"/>
                <w:kern w:val="0"/>
                <w:sz w:val="22"/>
                <w:lang/>
              </w:rPr>
              <w:t>、黑白激光一体机（打印</w:t>
            </w:r>
            <w:r>
              <w:rPr>
                <w:rFonts w:ascii="宋体" w:eastAsia="宋体" w:hAnsi="宋体" w:cs="宋体" w:hint="eastAsia"/>
                <w:kern w:val="0"/>
                <w:sz w:val="22"/>
                <w:lang/>
              </w:rPr>
              <w:t>/</w:t>
            </w:r>
            <w:r>
              <w:rPr>
                <w:rFonts w:ascii="宋体" w:eastAsia="宋体" w:hAnsi="宋体" w:cs="宋体" w:hint="eastAsia"/>
                <w:kern w:val="0"/>
                <w:sz w:val="22"/>
                <w:lang/>
              </w:rPr>
              <w:t>复印</w:t>
            </w:r>
            <w:r>
              <w:rPr>
                <w:rFonts w:ascii="宋体" w:eastAsia="宋体" w:hAnsi="宋体" w:cs="宋体" w:hint="eastAsia"/>
                <w:kern w:val="0"/>
                <w:sz w:val="22"/>
                <w:lang/>
              </w:rPr>
              <w:t>/</w:t>
            </w:r>
            <w:r>
              <w:rPr>
                <w:rFonts w:ascii="宋体" w:eastAsia="宋体" w:hAnsi="宋体" w:cs="宋体" w:hint="eastAsia"/>
                <w:kern w:val="0"/>
                <w:sz w:val="22"/>
                <w:lang/>
              </w:rPr>
              <w:t>扫描三合一）</w:t>
            </w:r>
            <w:r>
              <w:rPr>
                <w:rFonts w:ascii="宋体" w:eastAsia="宋体" w:hAnsi="宋体" w:cs="宋体" w:hint="eastAsia"/>
                <w:kern w:val="0"/>
                <w:sz w:val="22"/>
                <w:lang/>
              </w:rPr>
              <w:t xml:space="preserve"> </w:t>
            </w:r>
            <w:r>
              <w:rPr>
                <w:rFonts w:ascii="宋体" w:eastAsia="宋体" w:hAnsi="宋体" w:cs="宋体" w:hint="eastAsia"/>
                <w:kern w:val="0"/>
                <w:sz w:val="22"/>
                <w:lang/>
              </w:rPr>
              <w:br/>
              <w:t>2</w:t>
            </w:r>
            <w:r>
              <w:rPr>
                <w:rFonts w:ascii="宋体" w:eastAsia="宋体" w:hAnsi="宋体" w:cs="宋体" w:hint="eastAsia"/>
                <w:kern w:val="0"/>
                <w:sz w:val="22"/>
                <w:lang/>
              </w:rPr>
              <w:t>、双面打印：内置自动双面单元</w:t>
            </w:r>
            <w:r>
              <w:rPr>
                <w:rFonts w:ascii="宋体" w:eastAsia="宋体" w:hAnsi="宋体" w:cs="宋体" w:hint="eastAsia"/>
                <w:kern w:val="0"/>
                <w:sz w:val="22"/>
                <w:lang/>
              </w:rPr>
              <w:br/>
            </w:r>
            <w:r>
              <w:rPr>
                <w:rFonts w:ascii="宋体" w:eastAsia="宋体" w:hAnsi="宋体" w:cs="宋体" w:hint="eastAsia"/>
                <w:kern w:val="0"/>
                <w:sz w:val="22"/>
                <w:lang/>
              </w:rPr>
              <w:t>3</w:t>
            </w:r>
            <w:r>
              <w:rPr>
                <w:rFonts w:ascii="宋体" w:eastAsia="宋体" w:hAnsi="宋体" w:cs="宋体" w:hint="eastAsia"/>
                <w:kern w:val="0"/>
                <w:sz w:val="22"/>
                <w:lang/>
              </w:rPr>
              <w:t>、打印速度：单面</w:t>
            </w:r>
            <w:r>
              <w:rPr>
                <w:rFonts w:ascii="宋体" w:eastAsia="宋体" w:hAnsi="宋体" w:cs="宋体" w:hint="eastAsia"/>
                <w:kern w:val="0"/>
                <w:sz w:val="22"/>
                <w:lang/>
              </w:rPr>
              <w:t>33</w:t>
            </w:r>
            <w:r>
              <w:rPr>
                <w:rFonts w:ascii="宋体" w:eastAsia="宋体" w:hAnsi="宋体" w:cs="宋体" w:hint="eastAsia"/>
                <w:kern w:val="0"/>
                <w:sz w:val="22"/>
                <w:lang/>
              </w:rPr>
              <w:t>页</w:t>
            </w:r>
            <w:r>
              <w:rPr>
                <w:rFonts w:ascii="宋体" w:eastAsia="宋体" w:hAnsi="宋体" w:cs="宋体" w:hint="eastAsia"/>
                <w:kern w:val="0"/>
                <w:sz w:val="22"/>
                <w:lang/>
              </w:rPr>
              <w:t>/</w:t>
            </w:r>
            <w:r>
              <w:rPr>
                <w:rFonts w:ascii="宋体" w:eastAsia="宋体" w:hAnsi="宋体" w:cs="宋体" w:hint="eastAsia"/>
                <w:kern w:val="0"/>
                <w:sz w:val="22"/>
                <w:lang/>
              </w:rPr>
              <w:t>分钟，双面</w:t>
            </w:r>
            <w:r>
              <w:rPr>
                <w:rFonts w:ascii="宋体" w:eastAsia="宋体" w:hAnsi="宋体" w:cs="宋体" w:hint="eastAsia"/>
                <w:kern w:val="0"/>
                <w:sz w:val="22"/>
                <w:lang/>
              </w:rPr>
              <w:t>16</w:t>
            </w:r>
            <w:r>
              <w:rPr>
                <w:rFonts w:ascii="宋体" w:eastAsia="宋体" w:hAnsi="宋体" w:cs="宋体" w:hint="eastAsia"/>
                <w:kern w:val="0"/>
                <w:sz w:val="22"/>
                <w:lang/>
              </w:rPr>
              <w:t>页</w:t>
            </w:r>
            <w:r>
              <w:rPr>
                <w:rFonts w:ascii="宋体" w:eastAsia="宋体" w:hAnsi="宋体" w:cs="宋体" w:hint="eastAsia"/>
                <w:kern w:val="0"/>
                <w:sz w:val="22"/>
                <w:lang/>
              </w:rPr>
              <w:t>/</w:t>
            </w:r>
            <w:r>
              <w:rPr>
                <w:rFonts w:ascii="宋体" w:eastAsia="宋体" w:hAnsi="宋体" w:cs="宋体" w:hint="eastAsia"/>
                <w:kern w:val="0"/>
                <w:sz w:val="22"/>
                <w:lang/>
              </w:rPr>
              <w:t>分钟</w:t>
            </w:r>
            <w:r>
              <w:rPr>
                <w:rFonts w:ascii="宋体" w:eastAsia="宋体" w:hAnsi="宋体" w:cs="宋体" w:hint="eastAsia"/>
                <w:kern w:val="0"/>
                <w:sz w:val="22"/>
                <w:lang/>
              </w:rPr>
              <w:t xml:space="preserve"> </w:t>
            </w:r>
            <w:r>
              <w:rPr>
                <w:rFonts w:ascii="宋体" w:eastAsia="宋体" w:hAnsi="宋体" w:cs="宋体" w:hint="eastAsia"/>
                <w:kern w:val="0"/>
                <w:sz w:val="22"/>
                <w:lang/>
              </w:rPr>
              <w:br/>
              <w:t>4</w:t>
            </w:r>
            <w:r>
              <w:rPr>
                <w:rFonts w:ascii="宋体" w:eastAsia="宋体" w:hAnsi="宋体" w:cs="宋体" w:hint="eastAsia"/>
                <w:kern w:val="0"/>
                <w:sz w:val="22"/>
                <w:lang/>
              </w:rPr>
              <w:t>、月最大打印负荷：</w:t>
            </w:r>
            <w:r>
              <w:rPr>
                <w:rFonts w:ascii="宋体" w:eastAsia="宋体" w:hAnsi="宋体" w:cs="宋体" w:hint="eastAsia"/>
                <w:kern w:val="0"/>
                <w:sz w:val="22"/>
                <w:lang/>
              </w:rPr>
              <w:t xml:space="preserve">30000 </w:t>
            </w:r>
            <w:r>
              <w:rPr>
                <w:rFonts w:ascii="宋体" w:eastAsia="宋体" w:hAnsi="宋体" w:cs="宋体" w:hint="eastAsia"/>
                <w:kern w:val="0"/>
                <w:sz w:val="22"/>
                <w:lang/>
              </w:rPr>
              <w:t>页</w:t>
            </w:r>
            <w:r>
              <w:rPr>
                <w:rFonts w:ascii="宋体" w:eastAsia="宋体" w:hAnsi="宋体" w:cs="宋体" w:hint="eastAsia"/>
                <w:kern w:val="0"/>
                <w:sz w:val="22"/>
                <w:lang/>
              </w:rPr>
              <w:br/>
              <w:t>5</w:t>
            </w:r>
            <w:r>
              <w:rPr>
                <w:rFonts w:ascii="宋体" w:eastAsia="宋体" w:hAnsi="宋体" w:cs="宋体" w:hint="eastAsia"/>
                <w:kern w:val="0"/>
                <w:sz w:val="22"/>
                <w:lang/>
              </w:rPr>
              <w:t>、进纸容量：主纸盒</w:t>
            </w:r>
            <w:r>
              <w:rPr>
                <w:rFonts w:ascii="宋体" w:eastAsia="宋体" w:hAnsi="宋体" w:cs="宋体" w:hint="eastAsia"/>
                <w:kern w:val="0"/>
                <w:sz w:val="22"/>
                <w:lang/>
              </w:rPr>
              <w:t xml:space="preserve"> 250 </w:t>
            </w:r>
            <w:r>
              <w:rPr>
                <w:rFonts w:ascii="宋体" w:eastAsia="宋体" w:hAnsi="宋体" w:cs="宋体" w:hint="eastAsia"/>
                <w:kern w:val="0"/>
                <w:sz w:val="22"/>
                <w:lang/>
              </w:rPr>
              <w:t>页；</w:t>
            </w:r>
            <w:r>
              <w:rPr>
                <w:rFonts w:ascii="宋体" w:eastAsia="宋体" w:hAnsi="宋体" w:cs="宋体" w:hint="eastAsia"/>
                <w:kern w:val="0"/>
                <w:sz w:val="22"/>
                <w:lang/>
              </w:rPr>
              <w:br/>
              <w:t>6</w:t>
            </w:r>
            <w:r>
              <w:rPr>
                <w:rFonts w:ascii="宋体" w:eastAsia="宋体" w:hAnsi="宋体" w:cs="宋体" w:hint="eastAsia"/>
                <w:kern w:val="0"/>
                <w:sz w:val="22"/>
                <w:lang/>
              </w:rPr>
              <w:t>、质保三年</w:t>
            </w:r>
          </w:p>
        </w:tc>
      </w:tr>
      <w:tr w:rsidR="00D318DF">
        <w:trPr>
          <w:trHeight w:val="8002"/>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lastRenderedPageBreak/>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B4</w:t>
            </w:r>
            <w:r>
              <w:rPr>
                <w:rFonts w:ascii="宋体" w:eastAsia="宋体" w:hAnsi="宋体" w:cs="宋体" w:hint="eastAsia"/>
                <w:color w:val="000000"/>
                <w:kern w:val="0"/>
                <w:sz w:val="24"/>
                <w:szCs w:val="24"/>
                <w:lang/>
              </w:rPr>
              <w:t>速印复印机</w:t>
            </w:r>
          </w:p>
        </w:tc>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台</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5</w:t>
            </w:r>
          </w:p>
        </w:tc>
        <w:tc>
          <w:tcPr>
            <w:tcW w:w="7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 xml:space="preserve">1. </w:t>
            </w:r>
            <w:r>
              <w:rPr>
                <w:rFonts w:ascii="宋体" w:eastAsia="宋体" w:hAnsi="宋体" w:cs="宋体" w:hint="eastAsia"/>
                <w:color w:val="000000"/>
                <w:kern w:val="0"/>
                <w:sz w:val="22"/>
                <w:lang/>
              </w:rPr>
              <w:t>工作方式：高速数字制版／全自动模式印刷</w:t>
            </w: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br/>
              <w:t xml:space="preserve">2. </w:t>
            </w:r>
            <w:r>
              <w:rPr>
                <w:rFonts w:ascii="宋体" w:eastAsia="宋体" w:hAnsi="宋体" w:cs="宋体" w:hint="eastAsia"/>
                <w:color w:val="000000"/>
                <w:kern w:val="0"/>
                <w:sz w:val="22"/>
                <w:lang/>
              </w:rPr>
              <w:t>原稿类型：书刊</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单页</w:t>
            </w: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br/>
              <w:t xml:space="preserve">3. </w:t>
            </w:r>
            <w:r>
              <w:rPr>
                <w:rFonts w:ascii="宋体" w:eastAsia="宋体" w:hAnsi="宋体" w:cs="宋体" w:hint="eastAsia"/>
                <w:color w:val="000000"/>
                <w:kern w:val="0"/>
                <w:sz w:val="22"/>
                <w:lang/>
              </w:rPr>
              <w:t>最大原稿尺寸：≥</w:t>
            </w:r>
            <w:r>
              <w:rPr>
                <w:rFonts w:ascii="宋体" w:eastAsia="宋体" w:hAnsi="宋体" w:cs="宋体" w:hint="eastAsia"/>
                <w:color w:val="000000"/>
                <w:kern w:val="0"/>
                <w:sz w:val="22"/>
                <w:lang/>
              </w:rPr>
              <w:t>297mm</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 xml:space="preserve">432mm                          </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 xml:space="preserve">4. </w:t>
            </w:r>
            <w:r>
              <w:rPr>
                <w:rFonts w:ascii="宋体" w:eastAsia="宋体" w:hAnsi="宋体" w:cs="宋体" w:hint="eastAsia"/>
                <w:color w:val="000000"/>
                <w:kern w:val="0"/>
                <w:sz w:val="22"/>
                <w:lang/>
              </w:rPr>
              <w:t>最大扫描面积：≥</w:t>
            </w:r>
            <w:r>
              <w:rPr>
                <w:rFonts w:ascii="宋体" w:eastAsia="宋体" w:hAnsi="宋体" w:cs="宋体" w:hint="eastAsia"/>
                <w:color w:val="000000"/>
                <w:kern w:val="0"/>
                <w:sz w:val="22"/>
                <w:lang/>
              </w:rPr>
              <w:t>297mm</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 xml:space="preserve">432mm                                                                                                    </w:t>
            </w:r>
            <w:r>
              <w:rPr>
                <w:rFonts w:ascii="宋体" w:eastAsia="宋体" w:hAnsi="宋体" w:cs="宋体" w:hint="eastAsia"/>
                <w:color w:val="000000"/>
                <w:kern w:val="0"/>
                <w:sz w:val="22"/>
                <w:lang/>
              </w:rPr>
              <w:br/>
              <w:t xml:space="preserve">5. </w:t>
            </w:r>
            <w:r>
              <w:rPr>
                <w:rFonts w:ascii="宋体" w:eastAsia="宋体" w:hAnsi="宋体" w:cs="宋体" w:hint="eastAsia"/>
                <w:color w:val="000000"/>
                <w:kern w:val="0"/>
                <w:sz w:val="22"/>
                <w:lang/>
              </w:rPr>
              <w:t>最大印刷区域：≥</w:t>
            </w:r>
            <w:r>
              <w:rPr>
                <w:rFonts w:ascii="宋体" w:eastAsia="宋体" w:hAnsi="宋体" w:cs="宋体" w:hint="eastAsia"/>
                <w:color w:val="000000"/>
                <w:kern w:val="0"/>
                <w:sz w:val="22"/>
                <w:lang/>
              </w:rPr>
              <w:t>251mm</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 xml:space="preserve">357mm                                                         </w:t>
            </w:r>
            <w:r>
              <w:rPr>
                <w:rFonts w:ascii="宋体" w:eastAsia="宋体" w:hAnsi="宋体" w:cs="宋体" w:hint="eastAsia"/>
                <w:color w:val="000000"/>
                <w:kern w:val="0"/>
                <w:sz w:val="22"/>
                <w:lang/>
              </w:rPr>
              <w:br/>
              <w:t xml:space="preserve">6. </w:t>
            </w:r>
            <w:r>
              <w:rPr>
                <w:rFonts w:ascii="宋体" w:eastAsia="宋体" w:hAnsi="宋体" w:cs="宋体" w:hint="eastAsia"/>
                <w:color w:val="000000"/>
                <w:kern w:val="0"/>
                <w:sz w:val="22"/>
                <w:lang/>
              </w:rPr>
              <w:t>印刷分辨率：≥</w:t>
            </w:r>
            <w:r>
              <w:rPr>
                <w:rFonts w:ascii="宋体" w:eastAsia="宋体" w:hAnsi="宋体" w:cs="宋体" w:hint="eastAsia"/>
                <w:color w:val="000000"/>
                <w:kern w:val="0"/>
                <w:sz w:val="22"/>
                <w:lang/>
              </w:rPr>
              <w:t>300dpi</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 xml:space="preserve">600 dpi                         </w:t>
            </w:r>
            <w:r>
              <w:rPr>
                <w:rFonts w:ascii="宋体" w:eastAsia="宋体" w:hAnsi="宋体" w:cs="宋体" w:hint="eastAsia"/>
                <w:color w:val="000000"/>
                <w:kern w:val="0"/>
                <w:sz w:val="22"/>
                <w:lang/>
              </w:rPr>
              <w:br/>
              <w:t>7.</w:t>
            </w:r>
            <w:r>
              <w:rPr>
                <w:rFonts w:ascii="宋体" w:eastAsia="宋体" w:hAnsi="宋体" w:cs="宋体" w:hint="eastAsia"/>
                <w:color w:val="000000"/>
                <w:kern w:val="0"/>
                <w:sz w:val="22"/>
                <w:lang/>
              </w:rPr>
              <w:t>制</w:t>
            </w:r>
            <w:r>
              <w:rPr>
                <w:rFonts w:ascii="宋体" w:eastAsia="宋体" w:hAnsi="宋体" w:cs="宋体" w:hint="eastAsia"/>
                <w:color w:val="000000"/>
                <w:kern w:val="0"/>
                <w:sz w:val="22"/>
                <w:lang/>
              </w:rPr>
              <w:t>版时间：≤</w:t>
            </w:r>
            <w:r>
              <w:rPr>
                <w:rFonts w:ascii="宋体" w:eastAsia="宋体" w:hAnsi="宋体" w:cs="宋体" w:hint="eastAsia"/>
                <w:color w:val="000000"/>
                <w:kern w:val="0"/>
                <w:sz w:val="22"/>
                <w:lang/>
              </w:rPr>
              <w:t>14</w:t>
            </w:r>
            <w:r>
              <w:rPr>
                <w:rFonts w:ascii="宋体" w:eastAsia="宋体" w:hAnsi="宋体" w:cs="宋体" w:hint="eastAsia"/>
                <w:color w:val="000000"/>
                <w:kern w:val="0"/>
                <w:sz w:val="22"/>
                <w:lang/>
              </w:rPr>
              <w:t>秒（快速模式）</w:t>
            </w: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br/>
              <w:t>8.</w:t>
            </w:r>
            <w:r>
              <w:rPr>
                <w:rFonts w:ascii="宋体" w:eastAsia="宋体" w:hAnsi="宋体" w:cs="宋体" w:hint="eastAsia"/>
                <w:color w:val="000000"/>
                <w:kern w:val="0"/>
                <w:sz w:val="22"/>
                <w:lang/>
              </w:rPr>
              <w:t>进纸容量：≥</w:t>
            </w:r>
            <w:r>
              <w:rPr>
                <w:rFonts w:ascii="宋体" w:eastAsia="宋体" w:hAnsi="宋体" w:cs="宋体" w:hint="eastAsia"/>
                <w:color w:val="000000"/>
                <w:kern w:val="0"/>
                <w:sz w:val="22"/>
                <w:lang/>
              </w:rPr>
              <w:t>1600</w:t>
            </w:r>
            <w:r>
              <w:rPr>
                <w:rFonts w:ascii="宋体" w:eastAsia="宋体" w:hAnsi="宋体" w:cs="宋体" w:hint="eastAsia"/>
                <w:color w:val="000000"/>
                <w:kern w:val="0"/>
                <w:sz w:val="22"/>
                <w:lang/>
              </w:rPr>
              <w:t>张（</w:t>
            </w:r>
            <w:r>
              <w:rPr>
                <w:rFonts w:ascii="宋体" w:eastAsia="宋体" w:hAnsi="宋体" w:cs="宋体" w:hint="eastAsia"/>
                <w:color w:val="000000"/>
                <w:kern w:val="0"/>
                <w:sz w:val="22"/>
                <w:lang/>
              </w:rPr>
              <w:t>64g/</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br/>
              <w:t xml:space="preserve">9. </w:t>
            </w:r>
            <w:r>
              <w:rPr>
                <w:rFonts w:ascii="宋体" w:eastAsia="宋体" w:hAnsi="宋体" w:cs="宋体" w:hint="eastAsia"/>
                <w:color w:val="000000"/>
                <w:kern w:val="0"/>
                <w:sz w:val="22"/>
                <w:lang/>
              </w:rPr>
              <w:t>印刷纸张重量：</w:t>
            </w:r>
            <w:r>
              <w:rPr>
                <w:rFonts w:ascii="宋体" w:eastAsia="宋体" w:hAnsi="宋体" w:cs="宋体" w:hint="eastAsia"/>
                <w:color w:val="000000"/>
                <w:kern w:val="0"/>
                <w:sz w:val="22"/>
                <w:lang/>
              </w:rPr>
              <w:t>46g/</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--157g/</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br/>
              <w:t xml:space="preserve">10. </w:t>
            </w:r>
            <w:r>
              <w:rPr>
                <w:rFonts w:ascii="宋体" w:eastAsia="宋体" w:hAnsi="宋体" w:cs="宋体" w:hint="eastAsia"/>
                <w:color w:val="000000"/>
                <w:kern w:val="0"/>
                <w:sz w:val="22"/>
                <w:lang/>
              </w:rPr>
              <w:t>最快印刷速度：≥</w:t>
            </w:r>
            <w:r>
              <w:rPr>
                <w:rFonts w:ascii="宋体" w:eastAsia="宋体" w:hAnsi="宋体" w:cs="宋体" w:hint="eastAsia"/>
                <w:color w:val="000000"/>
                <w:kern w:val="0"/>
                <w:sz w:val="22"/>
                <w:lang/>
              </w:rPr>
              <w:t>130</w:t>
            </w:r>
            <w:r>
              <w:rPr>
                <w:rFonts w:ascii="宋体" w:eastAsia="宋体" w:hAnsi="宋体" w:cs="宋体" w:hint="eastAsia"/>
                <w:color w:val="000000"/>
                <w:kern w:val="0"/>
                <w:sz w:val="22"/>
                <w:lang/>
              </w:rPr>
              <w:t>张</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分钟</w:t>
            </w: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br/>
              <w:t xml:space="preserve">11. </w:t>
            </w:r>
            <w:r>
              <w:rPr>
                <w:rFonts w:ascii="宋体" w:eastAsia="宋体" w:hAnsi="宋体" w:cs="宋体" w:hint="eastAsia"/>
                <w:color w:val="000000"/>
                <w:kern w:val="0"/>
                <w:sz w:val="22"/>
                <w:lang/>
              </w:rPr>
              <w:t>印刷缩放功能可实现三级放大和四级缩小</w:t>
            </w: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br/>
              <w:t xml:space="preserve">12. </w:t>
            </w:r>
            <w:r>
              <w:rPr>
                <w:rFonts w:ascii="宋体" w:eastAsia="宋体" w:hAnsi="宋体" w:cs="宋体" w:hint="eastAsia"/>
                <w:color w:val="000000"/>
                <w:kern w:val="0"/>
                <w:sz w:val="22"/>
                <w:lang/>
              </w:rPr>
              <w:t>印刷位置调整：水平：≥±</w:t>
            </w:r>
            <w:r>
              <w:rPr>
                <w:rFonts w:ascii="宋体" w:eastAsia="宋体" w:hAnsi="宋体" w:cs="宋体" w:hint="eastAsia"/>
                <w:color w:val="000000"/>
                <w:kern w:val="0"/>
                <w:sz w:val="22"/>
                <w:lang/>
              </w:rPr>
              <w:t xml:space="preserve">15mm    </w:t>
            </w:r>
            <w:r>
              <w:rPr>
                <w:rFonts w:ascii="宋体" w:eastAsia="宋体" w:hAnsi="宋体" w:cs="宋体" w:hint="eastAsia"/>
                <w:color w:val="000000"/>
                <w:kern w:val="0"/>
                <w:sz w:val="22"/>
                <w:lang/>
              </w:rPr>
              <w:t>垂直：≥±</w:t>
            </w:r>
            <w:r>
              <w:rPr>
                <w:rFonts w:ascii="宋体" w:eastAsia="宋体" w:hAnsi="宋体" w:cs="宋体" w:hint="eastAsia"/>
                <w:color w:val="000000"/>
                <w:kern w:val="0"/>
                <w:sz w:val="22"/>
                <w:lang/>
              </w:rPr>
              <w:t xml:space="preserve">10mm                                                                                                                                                             </w:t>
            </w:r>
            <w:r>
              <w:rPr>
                <w:rFonts w:ascii="宋体" w:eastAsia="宋体" w:hAnsi="宋体" w:cs="宋体" w:hint="eastAsia"/>
                <w:color w:val="000000"/>
                <w:kern w:val="0"/>
                <w:sz w:val="22"/>
                <w:lang/>
              </w:rPr>
              <w:t xml:space="preserve">                    13. </w:t>
            </w:r>
            <w:r>
              <w:rPr>
                <w:rFonts w:ascii="宋体" w:eastAsia="宋体" w:hAnsi="宋体" w:cs="宋体" w:hint="eastAsia"/>
                <w:color w:val="000000"/>
                <w:kern w:val="0"/>
                <w:sz w:val="22"/>
                <w:lang/>
              </w:rPr>
              <w:t>其他功能：铅笔模式、试印、印刷位置调整、编程印刷，电脑连接印刷、节能模式</w:t>
            </w:r>
            <w:r>
              <w:rPr>
                <w:rFonts w:ascii="宋体" w:eastAsia="宋体" w:hAnsi="宋体" w:cs="宋体" w:hint="eastAsia"/>
                <w:color w:val="000000"/>
                <w:kern w:val="0"/>
                <w:sz w:val="22"/>
                <w:lang/>
              </w:rPr>
              <w:t xml:space="preserve">                                                                    14. </w:t>
            </w:r>
            <w:proofErr w:type="gramStart"/>
            <w:r>
              <w:rPr>
                <w:rFonts w:ascii="宋体" w:eastAsia="宋体" w:hAnsi="宋体" w:cs="宋体" w:hint="eastAsia"/>
                <w:color w:val="000000"/>
                <w:kern w:val="0"/>
                <w:sz w:val="22"/>
                <w:lang/>
              </w:rPr>
              <w:t>供墨方式</w:t>
            </w:r>
            <w:proofErr w:type="gramEnd"/>
            <w:r>
              <w:rPr>
                <w:rFonts w:ascii="宋体" w:eastAsia="宋体" w:hAnsi="宋体" w:cs="宋体" w:hint="eastAsia"/>
                <w:color w:val="000000"/>
                <w:kern w:val="0"/>
                <w:sz w:val="22"/>
                <w:lang/>
              </w:rPr>
              <w:t>：≥</w:t>
            </w:r>
            <w:r>
              <w:rPr>
                <w:rFonts w:ascii="宋体" w:eastAsia="宋体" w:hAnsi="宋体" w:cs="宋体" w:hint="eastAsia"/>
                <w:color w:val="000000"/>
                <w:kern w:val="0"/>
                <w:sz w:val="22"/>
                <w:lang/>
              </w:rPr>
              <w:t xml:space="preserve">1000ml                                </w:t>
            </w:r>
            <w:r>
              <w:rPr>
                <w:rFonts w:ascii="宋体" w:eastAsia="宋体" w:hAnsi="宋体" w:cs="宋体" w:hint="eastAsia"/>
                <w:color w:val="000000"/>
                <w:kern w:val="0"/>
                <w:sz w:val="22"/>
                <w:lang/>
              </w:rPr>
              <w:br/>
              <w:t xml:space="preserve">15. </w:t>
            </w:r>
            <w:proofErr w:type="gramStart"/>
            <w:r>
              <w:rPr>
                <w:rFonts w:ascii="宋体" w:eastAsia="宋体" w:hAnsi="宋体" w:cs="宋体" w:hint="eastAsia"/>
                <w:color w:val="000000"/>
                <w:kern w:val="0"/>
                <w:sz w:val="22"/>
                <w:lang/>
              </w:rPr>
              <w:t>废版盒</w:t>
            </w:r>
            <w:proofErr w:type="gramEnd"/>
            <w:r>
              <w:rPr>
                <w:rFonts w:ascii="宋体" w:eastAsia="宋体" w:hAnsi="宋体" w:cs="宋体" w:hint="eastAsia"/>
                <w:color w:val="000000"/>
                <w:kern w:val="0"/>
                <w:sz w:val="22"/>
                <w:lang/>
              </w:rPr>
              <w:t>容量：≥</w:t>
            </w:r>
            <w:r>
              <w:rPr>
                <w:rFonts w:ascii="宋体" w:eastAsia="宋体" w:hAnsi="宋体" w:cs="宋体" w:hint="eastAsia"/>
                <w:color w:val="000000"/>
                <w:kern w:val="0"/>
                <w:sz w:val="22"/>
                <w:lang/>
              </w:rPr>
              <w:t>100</w:t>
            </w:r>
            <w:r>
              <w:rPr>
                <w:rFonts w:ascii="宋体" w:eastAsia="宋体" w:hAnsi="宋体" w:cs="宋体" w:hint="eastAsia"/>
                <w:color w:val="000000"/>
                <w:kern w:val="0"/>
                <w:sz w:val="22"/>
                <w:lang/>
              </w:rPr>
              <w:t>版</w:t>
            </w: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br/>
              <w:t>16.</w:t>
            </w:r>
            <w:r>
              <w:rPr>
                <w:rFonts w:ascii="宋体" w:eastAsia="宋体" w:hAnsi="宋体" w:cs="宋体" w:hint="eastAsia"/>
                <w:color w:val="000000"/>
                <w:kern w:val="0"/>
                <w:sz w:val="22"/>
                <w:lang/>
              </w:rPr>
              <w:t>净重量：≥</w:t>
            </w:r>
            <w:r>
              <w:rPr>
                <w:rFonts w:ascii="宋体" w:eastAsia="宋体" w:hAnsi="宋体" w:cs="宋体" w:hint="eastAsia"/>
                <w:color w:val="000000"/>
                <w:kern w:val="0"/>
                <w:sz w:val="22"/>
                <w:lang/>
              </w:rPr>
              <w:t xml:space="preserve">80KG      </w:t>
            </w: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 xml:space="preserve">17. </w:t>
            </w:r>
            <w:r>
              <w:rPr>
                <w:rFonts w:ascii="宋体" w:eastAsia="宋体" w:hAnsi="宋体" w:cs="宋体" w:hint="eastAsia"/>
                <w:color w:val="000000"/>
                <w:kern w:val="0"/>
                <w:sz w:val="22"/>
                <w:lang/>
              </w:rPr>
              <w:t>系统适配（麒麟系统）：可适配麒麟桌面操作系统</w:t>
            </w:r>
            <w:r>
              <w:rPr>
                <w:rFonts w:ascii="宋体" w:eastAsia="宋体" w:hAnsi="宋体" w:cs="宋体" w:hint="eastAsia"/>
                <w:color w:val="000000"/>
                <w:kern w:val="0"/>
                <w:sz w:val="22"/>
                <w:lang/>
              </w:rPr>
              <w:t>V10</w:t>
            </w:r>
            <w:r>
              <w:rPr>
                <w:rFonts w:ascii="宋体" w:eastAsia="宋体" w:hAnsi="宋体" w:cs="宋体" w:hint="eastAsia"/>
                <w:color w:val="000000"/>
                <w:kern w:val="0"/>
                <w:sz w:val="22"/>
                <w:lang/>
              </w:rPr>
              <w:t>（飞腾版、鲲鹏版、龙芯版、</w:t>
            </w:r>
            <w:proofErr w:type="gramStart"/>
            <w:r>
              <w:rPr>
                <w:rFonts w:ascii="宋体" w:eastAsia="宋体" w:hAnsi="宋体" w:cs="宋体" w:hint="eastAsia"/>
                <w:color w:val="000000"/>
                <w:kern w:val="0"/>
                <w:sz w:val="22"/>
                <w:lang/>
              </w:rPr>
              <w:t>兆芯版</w:t>
            </w:r>
            <w:proofErr w:type="gramEnd"/>
            <w:r>
              <w:rPr>
                <w:rFonts w:ascii="宋体" w:eastAsia="宋体" w:hAnsi="宋体" w:cs="宋体" w:hint="eastAsia"/>
                <w:color w:val="000000"/>
                <w:kern w:val="0"/>
                <w:sz w:val="22"/>
                <w:lang/>
              </w:rPr>
              <w:t>、</w:t>
            </w:r>
            <w:r>
              <w:rPr>
                <w:rFonts w:ascii="宋体" w:eastAsia="宋体" w:hAnsi="宋体" w:cs="宋体" w:hint="eastAsia"/>
                <w:color w:val="000000"/>
                <w:kern w:val="0"/>
                <w:sz w:val="22"/>
                <w:lang/>
              </w:rPr>
              <w:t>AMD64</w:t>
            </w:r>
            <w:r>
              <w:rPr>
                <w:rFonts w:ascii="宋体" w:eastAsia="宋体" w:hAnsi="宋体" w:cs="宋体" w:hint="eastAsia"/>
                <w:color w:val="000000"/>
                <w:kern w:val="0"/>
                <w:sz w:val="22"/>
                <w:lang/>
              </w:rPr>
              <w:t>版、</w:t>
            </w:r>
            <w:proofErr w:type="gramStart"/>
            <w:r>
              <w:rPr>
                <w:rFonts w:ascii="宋体" w:eastAsia="宋体" w:hAnsi="宋体" w:cs="宋体" w:hint="eastAsia"/>
                <w:color w:val="000000"/>
                <w:kern w:val="0"/>
                <w:sz w:val="22"/>
                <w:lang/>
              </w:rPr>
              <w:t>海思麒麟</w:t>
            </w:r>
            <w:proofErr w:type="gramEnd"/>
            <w:r>
              <w:rPr>
                <w:rFonts w:ascii="宋体" w:eastAsia="宋体" w:hAnsi="宋体" w:cs="宋体" w:hint="eastAsia"/>
                <w:color w:val="000000"/>
                <w:kern w:val="0"/>
                <w:sz w:val="22"/>
                <w:lang/>
              </w:rPr>
              <w:t>版）（签订合同后提供对应适配认证证书证明并加盖投标人公章）</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 xml:space="preserve">18. </w:t>
            </w:r>
            <w:r>
              <w:rPr>
                <w:rFonts w:ascii="宋体" w:eastAsia="宋体" w:hAnsi="宋体" w:cs="宋体" w:hint="eastAsia"/>
                <w:color w:val="000000"/>
                <w:kern w:val="0"/>
                <w:sz w:val="22"/>
                <w:lang/>
              </w:rPr>
              <w:t>系统适配（统信系统）：可适配统信桌面操作系统</w:t>
            </w:r>
            <w:r>
              <w:rPr>
                <w:rFonts w:ascii="宋体" w:eastAsia="宋体" w:hAnsi="宋体" w:cs="宋体" w:hint="eastAsia"/>
                <w:color w:val="000000"/>
                <w:kern w:val="0"/>
                <w:sz w:val="22"/>
                <w:lang/>
              </w:rPr>
              <w:t>V20</w:t>
            </w:r>
            <w:r>
              <w:rPr>
                <w:rFonts w:ascii="宋体" w:eastAsia="宋体" w:hAnsi="宋体" w:cs="宋体" w:hint="eastAsia"/>
                <w:color w:val="000000"/>
                <w:kern w:val="0"/>
                <w:sz w:val="22"/>
                <w:lang/>
              </w:rPr>
              <w:t>（鲲鹏</w:t>
            </w:r>
            <w:r>
              <w:rPr>
                <w:rFonts w:ascii="宋体" w:eastAsia="宋体" w:hAnsi="宋体" w:cs="宋体" w:hint="eastAsia"/>
                <w:color w:val="000000"/>
                <w:kern w:val="0"/>
                <w:sz w:val="22"/>
                <w:lang/>
              </w:rPr>
              <w:t>920</w:t>
            </w:r>
            <w:r>
              <w:rPr>
                <w:rFonts w:ascii="宋体" w:eastAsia="宋体" w:hAnsi="宋体" w:cs="宋体" w:hint="eastAsia"/>
                <w:color w:val="000000"/>
                <w:kern w:val="0"/>
                <w:sz w:val="22"/>
                <w:lang/>
              </w:rPr>
              <w:t>、飞腾</w:t>
            </w:r>
            <w:r>
              <w:rPr>
                <w:rFonts w:ascii="宋体" w:eastAsia="宋体" w:hAnsi="宋体" w:cs="宋体" w:hint="eastAsia"/>
                <w:color w:val="000000"/>
                <w:kern w:val="0"/>
                <w:sz w:val="22"/>
                <w:lang/>
              </w:rPr>
              <w:t>FT2000/</w:t>
            </w:r>
            <w:proofErr w:type="gramStart"/>
            <w:r>
              <w:rPr>
                <w:rFonts w:ascii="宋体" w:eastAsia="宋体" w:hAnsi="宋体" w:cs="宋体" w:hint="eastAsia"/>
                <w:color w:val="000000"/>
                <w:kern w:val="0"/>
                <w:sz w:val="22"/>
                <w:lang/>
              </w:rPr>
              <w:t>腾锐</w:t>
            </w:r>
            <w:proofErr w:type="gramEnd"/>
            <w:r>
              <w:rPr>
                <w:rFonts w:ascii="宋体" w:eastAsia="宋体" w:hAnsi="宋体" w:cs="宋体" w:hint="eastAsia"/>
                <w:color w:val="000000"/>
                <w:kern w:val="0"/>
                <w:sz w:val="22"/>
                <w:lang/>
              </w:rPr>
              <w:t>D2000</w:t>
            </w:r>
            <w:r>
              <w:rPr>
                <w:rFonts w:ascii="宋体" w:eastAsia="宋体" w:hAnsi="宋体" w:cs="宋体" w:hint="eastAsia"/>
                <w:color w:val="000000"/>
                <w:kern w:val="0"/>
                <w:sz w:val="22"/>
                <w:lang/>
              </w:rPr>
              <w:t>、龙芯</w:t>
            </w:r>
            <w:r>
              <w:rPr>
                <w:rFonts w:ascii="宋体" w:eastAsia="宋体" w:hAnsi="宋体" w:cs="宋体" w:hint="eastAsia"/>
                <w:color w:val="000000"/>
                <w:kern w:val="0"/>
                <w:sz w:val="22"/>
                <w:lang/>
              </w:rPr>
              <w:t>3A3000/3A4000/3A5000</w:t>
            </w:r>
            <w:r>
              <w:rPr>
                <w:rFonts w:ascii="宋体" w:eastAsia="宋体" w:hAnsi="宋体" w:cs="宋体" w:hint="eastAsia"/>
                <w:color w:val="000000"/>
                <w:kern w:val="0"/>
                <w:sz w:val="22"/>
                <w:lang/>
              </w:rPr>
              <w:t>、海光</w:t>
            </w:r>
            <w:r>
              <w:rPr>
                <w:rFonts w:ascii="宋体" w:eastAsia="宋体" w:hAnsi="宋体" w:cs="宋体" w:hint="eastAsia"/>
                <w:color w:val="000000"/>
                <w:kern w:val="0"/>
                <w:sz w:val="22"/>
                <w:lang/>
              </w:rPr>
              <w:t>3000</w:t>
            </w:r>
            <w:r>
              <w:rPr>
                <w:rFonts w:ascii="宋体" w:eastAsia="宋体" w:hAnsi="宋体" w:cs="宋体" w:hint="eastAsia"/>
                <w:color w:val="000000"/>
                <w:kern w:val="0"/>
                <w:sz w:val="22"/>
                <w:lang/>
              </w:rPr>
              <w:t>系列、</w:t>
            </w:r>
            <w:proofErr w:type="gramStart"/>
            <w:r>
              <w:rPr>
                <w:rFonts w:ascii="宋体" w:eastAsia="宋体" w:hAnsi="宋体" w:cs="宋体" w:hint="eastAsia"/>
                <w:color w:val="000000"/>
                <w:kern w:val="0"/>
                <w:sz w:val="22"/>
                <w:lang/>
              </w:rPr>
              <w:t>兆芯开先</w:t>
            </w:r>
            <w:proofErr w:type="gramEnd"/>
            <w:r>
              <w:rPr>
                <w:rFonts w:ascii="宋体" w:eastAsia="宋体" w:hAnsi="宋体" w:cs="宋体" w:hint="eastAsia"/>
                <w:color w:val="000000"/>
                <w:kern w:val="0"/>
                <w:sz w:val="22"/>
                <w:lang/>
              </w:rPr>
              <w:t>KX-6000</w:t>
            </w:r>
            <w:r>
              <w:rPr>
                <w:rFonts w:ascii="宋体" w:eastAsia="宋体" w:hAnsi="宋体" w:cs="宋体" w:hint="eastAsia"/>
                <w:color w:val="000000"/>
                <w:kern w:val="0"/>
                <w:sz w:val="22"/>
                <w:lang/>
              </w:rPr>
              <w:t>系列、麒麟</w:t>
            </w:r>
            <w:r>
              <w:rPr>
                <w:rFonts w:ascii="宋体" w:eastAsia="宋体" w:hAnsi="宋体" w:cs="宋体" w:hint="eastAsia"/>
                <w:color w:val="000000"/>
                <w:kern w:val="0"/>
                <w:sz w:val="22"/>
                <w:lang/>
              </w:rPr>
              <w:t>9006C/990/CVE300</w:t>
            </w:r>
            <w:r>
              <w:rPr>
                <w:rFonts w:ascii="宋体" w:eastAsia="宋体" w:hAnsi="宋体" w:cs="宋体" w:hint="eastAsia"/>
                <w:color w:val="000000"/>
                <w:kern w:val="0"/>
                <w:sz w:val="22"/>
                <w:lang/>
              </w:rPr>
              <w:t>）（签订合</w:t>
            </w:r>
            <w:r>
              <w:rPr>
                <w:rFonts w:ascii="宋体" w:eastAsia="宋体" w:hAnsi="宋体" w:cs="宋体" w:hint="eastAsia"/>
                <w:color w:val="000000"/>
                <w:kern w:val="0"/>
                <w:sz w:val="22"/>
                <w:lang/>
              </w:rPr>
              <w:t>同后提供对应适配认证证书证明并加盖投标人公章）</w:t>
            </w:r>
            <w:r>
              <w:rPr>
                <w:rFonts w:ascii="宋体" w:eastAsia="宋体" w:hAnsi="宋体" w:cs="宋体" w:hint="eastAsia"/>
                <w:color w:val="000000"/>
                <w:kern w:val="0"/>
                <w:sz w:val="22"/>
                <w:lang/>
              </w:rPr>
              <w:t xml:space="preserve">  </w:t>
            </w:r>
          </w:p>
          <w:p w:rsidR="00D318DF" w:rsidRDefault="00E61A56">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19.</w:t>
            </w:r>
            <w:r>
              <w:rPr>
                <w:rFonts w:ascii="宋体" w:eastAsia="宋体" w:hAnsi="宋体" w:cs="宋体" w:hint="eastAsia"/>
                <w:color w:val="000000"/>
                <w:kern w:val="0"/>
                <w:sz w:val="22"/>
                <w:lang/>
              </w:rPr>
              <w:t>系统功能：为减小纸张浪费，采用智能系统能够检测耗材剩余量，提醒更换，</w:t>
            </w: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为方便装载版纸，采用版纸单元前置。（投标时需提供此项彩页截图）</w:t>
            </w:r>
          </w:p>
          <w:p w:rsidR="00D318DF" w:rsidRDefault="00E61A56">
            <w:pPr>
              <w:widowControl/>
              <w:jc w:val="left"/>
              <w:textAlignment w:val="center"/>
              <w:rPr>
                <w:rFonts w:ascii="宋体" w:eastAsia="宋体" w:hAnsi="宋体" w:cs="宋体"/>
                <w:color w:val="000000"/>
                <w:kern w:val="0"/>
                <w:sz w:val="22"/>
                <w:lang/>
              </w:rPr>
            </w:pPr>
            <w:r>
              <w:rPr>
                <w:rFonts w:ascii="宋体" w:eastAsia="宋体" w:hAnsi="宋体" w:cs="宋体" w:hint="eastAsia"/>
                <w:kern w:val="0"/>
                <w:sz w:val="22"/>
                <w:lang/>
              </w:rPr>
              <w:t>20.</w:t>
            </w:r>
            <w:r>
              <w:rPr>
                <w:rFonts w:ascii="宋体" w:eastAsia="宋体" w:hAnsi="宋体" w:cs="宋体" w:hint="eastAsia"/>
                <w:kern w:val="0"/>
                <w:sz w:val="22"/>
                <w:lang/>
              </w:rPr>
              <w:t>整机保修：三年限</w:t>
            </w:r>
            <w:r>
              <w:rPr>
                <w:rFonts w:ascii="宋体" w:eastAsia="宋体" w:hAnsi="宋体" w:cs="宋体" w:hint="eastAsia"/>
                <w:kern w:val="0"/>
                <w:sz w:val="22"/>
                <w:lang/>
              </w:rPr>
              <w:t>150</w:t>
            </w:r>
            <w:r>
              <w:rPr>
                <w:rFonts w:ascii="宋体" w:eastAsia="宋体" w:hAnsi="宋体" w:cs="宋体" w:hint="eastAsia"/>
                <w:kern w:val="0"/>
                <w:sz w:val="22"/>
                <w:lang/>
              </w:rPr>
              <w:t>万张；整机寿命：</w:t>
            </w:r>
            <w:r>
              <w:rPr>
                <w:rFonts w:ascii="宋体" w:eastAsia="宋体" w:hAnsi="宋体" w:cs="宋体" w:hint="eastAsia"/>
                <w:kern w:val="0"/>
                <w:sz w:val="22"/>
                <w:lang/>
              </w:rPr>
              <w:t>1000</w:t>
            </w:r>
            <w:r>
              <w:rPr>
                <w:rFonts w:ascii="宋体" w:eastAsia="宋体" w:hAnsi="宋体" w:cs="宋体" w:hint="eastAsia"/>
                <w:kern w:val="0"/>
                <w:sz w:val="22"/>
                <w:lang/>
              </w:rPr>
              <w:t>万张。</w:t>
            </w:r>
          </w:p>
        </w:tc>
      </w:tr>
      <w:tr w:rsidR="00D318DF">
        <w:trPr>
          <w:trHeight w:val="12971"/>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lastRenderedPageBreak/>
              <w:t>6</w:t>
            </w:r>
          </w:p>
        </w:tc>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笔记本电脑</w:t>
            </w:r>
          </w:p>
        </w:tc>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台</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4</w:t>
            </w:r>
          </w:p>
        </w:tc>
        <w:tc>
          <w:tcPr>
            <w:tcW w:w="7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18DF" w:rsidRDefault="00E61A56">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1. </w:t>
            </w:r>
            <w:r>
              <w:rPr>
                <w:rFonts w:ascii="宋体" w:eastAsia="宋体" w:hAnsi="宋体" w:cs="宋体" w:hint="eastAsia"/>
                <w:color w:val="000000"/>
                <w:kern w:val="0"/>
                <w:sz w:val="22"/>
                <w:lang/>
              </w:rPr>
              <w:t>核心硬件</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处理器：采用国产</w:t>
            </w:r>
            <w:r>
              <w:rPr>
                <w:rFonts w:ascii="宋体" w:eastAsia="宋体" w:hAnsi="宋体" w:cs="宋体" w:hint="eastAsia"/>
                <w:color w:val="000000"/>
                <w:kern w:val="0"/>
                <w:sz w:val="22"/>
                <w:lang/>
              </w:rPr>
              <w:t xml:space="preserve"> C86 </w:t>
            </w:r>
            <w:r>
              <w:rPr>
                <w:rFonts w:ascii="宋体" w:eastAsia="宋体" w:hAnsi="宋体" w:cs="宋体" w:hint="eastAsia"/>
                <w:color w:val="000000"/>
                <w:kern w:val="0"/>
                <w:sz w:val="22"/>
                <w:lang/>
              </w:rPr>
              <w:t>架构处理器，核心数≥</w:t>
            </w:r>
            <w:r>
              <w:rPr>
                <w:rFonts w:ascii="宋体" w:eastAsia="宋体" w:hAnsi="宋体" w:cs="宋体" w:hint="eastAsia"/>
                <w:color w:val="000000"/>
                <w:kern w:val="0"/>
                <w:sz w:val="22"/>
                <w:lang/>
              </w:rPr>
              <w:t xml:space="preserve">8 </w:t>
            </w:r>
            <w:r>
              <w:rPr>
                <w:rFonts w:ascii="宋体" w:eastAsia="宋体" w:hAnsi="宋体" w:cs="宋体" w:hint="eastAsia"/>
                <w:color w:val="000000"/>
                <w:kern w:val="0"/>
                <w:sz w:val="22"/>
                <w:lang/>
              </w:rPr>
              <w:t>核，最高主频≥</w:t>
            </w:r>
            <w:r>
              <w:rPr>
                <w:rFonts w:ascii="宋体" w:eastAsia="宋体" w:hAnsi="宋体" w:cs="宋体" w:hint="eastAsia"/>
                <w:color w:val="000000"/>
                <w:kern w:val="0"/>
                <w:sz w:val="22"/>
                <w:lang/>
              </w:rPr>
              <w:t>2.8GHz</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二级缓存≥</w:t>
            </w:r>
            <w:r>
              <w:rPr>
                <w:rFonts w:ascii="宋体" w:eastAsia="宋体" w:hAnsi="宋体" w:cs="宋体" w:hint="eastAsia"/>
                <w:color w:val="000000"/>
                <w:kern w:val="0"/>
                <w:sz w:val="22"/>
                <w:lang/>
              </w:rPr>
              <w:t>8MB</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内存：内存容量≥</w:t>
            </w:r>
            <w:r>
              <w:rPr>
                <w:rFonts w:ascii="宋体" w:eastAsia="宋体" w:hAnsi="宋体" w:cs="宋体" w:hint="eastAsia"/>
                <w:color w:val="000000"/>
                <w:kern w:val="0"/>
                <w:sz w:val="22"/>
                <w:lang/>
              </w:rPr>
              <w:t>16GB DDR4</w:t>
            </w:r>
            <w:r>
              <w:rPr>
                <w:rFonts w:ascii="宋体" w:eastAsia="宋体" w:hAnsi="宋体" w:cs="宋体" w:hint="eastAsia"/>
                <w:color w:val="000000"/>
                <w:kern w:val="0"/>
                <w:sz w:val="22"/>
                <w:lang/>
              </w:rPr>
              <w:t>，内存插槽数量≥</w:t>
            </w:r>
            <w:r>
              <w:rPr>
                <w:rFonts w:ascii="宋体" w:eastAsia="宋体" w:hAnsi="宋体" w:cs="宋体" w:hint="eastAsia"/>
                <w:color w:val="000000"/>
                <w:kern w:val="0"/>
                <w:sz w:val="22"/>
                <w:lang/>
              </w:rPr>
              <w:t xml:space="preserve">2 </w:t>
            </w:r>
            <w:proofErr w:type="gramStart"/>
            <w:r>
              <w:rPr>
                <w:rFonts w:ascii="宋体" w:eastAsia="宋体" w:hAnsi="宋体" w:cs="宋体" w:hint="eastAsia"/>
                <w:color w:val="000000"/>
                <w:kern w:val="0"/>
                <w:sz w:val="22"/>
                <w:lang/>
              </w:rPr>
              <w:t>个</w:t>
            </w:r>
            <w:proofErr w:type="gramEnd"/>
            <w:r>
              <w:rPr>
                <w:rFonts w:ascii="宋体" w:eastAsia="宋体" w:hAnsi="宋体" w:cs="宋体" w:hint="eastAsia"/>
                <w:color w:val="000000"/>
                <w:kern w:val="0"/>
                <w:sz w:val="22"/>
                <w:lang/>
              </w:rPr>
              <w:t>。</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硬盘：硬盘容量≥</w:t>
            </w:r>
            <w:r>
              <w:rPr>
                <w:rFonts w:ascii="宋体" w:eastAsia="宋体" w:hAnsi="宋体" w:cs="宋体" w:hint="eastAsia"/>
                <w:color w:val="000000"/>
                <w:kern w:val="0"/>
                <w:sz w:val="22"/>
                <w:lang/>
              </w:rPr>
              <w:t xml:space="preserve">512GB M.2 </w:t>
            </w:r>
            <w:proofErr w:type="spellStart"/>
            <w:r>
              <w:rPr>
                <w:rFonts w:ascii="宋体" w:eastAsia="宋体" w:hAnsi="宋体" w:cs="宋体" w:hint="eastAsia"/>
                <w:color w:val="000000"/>
                <w:kern w:val="0"/>
                <w:sz w:val="22"/>
                <w:lang/>
              </w:rPr>
              <w:t>NVMe</w:t>
            </w:r>
            <w:proofErr w:type="spellEnd"/>
            <w:r>
              <w:rPr>
                <w:rFonts w:ascii="宋体" w:eastAsia="宋体" w:hAnsi="宋体" w:cs="宋体" w:hint="eastAsia"/>
                <w:color w:val="000000"/>
                <w:kern w:val="0"/>
                <w:sz w:val="22"/>
                <w:lang/>
              </w:rPr>
              <w:t xml:space="preserve"> SSD </w:t>
            </w:r>
            <w:r>
              <w:rPr>
                <w:rFonts w:ascii="宋体" w:eastAsia="宋体" w:hAnsi="宋体" w:cs="宋体" w:hint="eastAsia"/>
                <w:color w:val="000000"/>
                <w:kern w:val="0"/>
                <w:sz w:val="22"/>
                <w:lang/>
              </w:rPr>
              <w:t>硬盘。</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显卡：集成显卡。</w:t>
            </w:r>
            <w:r>
              <w:rPr>
                <w:rFonts w:ascii="宋体" w:eastAsia="宋体" w:hAnsi="宋体" w:cs="宋体" w:hint="eastAsia"/>
                <w:color w:val="000000"/>
                <w:kern w:val="0"/>
                <w:sz w:val="22"/>
                <w:lang/>
              </w:rPr>
              <w:br/>
              <w:t xml:space="preserve">2. </w:t>
            </w:r>
            <w:r>
              <w:rPr>
                <w:rFonts w:ascii="宋体" w:eastAsia="宋体" w:hAnsi="宋体" w:cs="宋体" w:hint="eastAsia"/>
                <w:color w:val="000000"/>
                <w:kern w:val="0"/>
                <w:sz w:val="22"/>
                <w:lang/>
              </w:rPr>
              <w:t>接口与外设</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接口：</w:t>
            </w:r>
            <w:r>
              <w:rPr>
                <w:rFonts w:ascii="宋体" w:eastAsia="宋体" w:hAnsi="宋体" w:cs="宋体" w:hint="eastAsia"/>
                <w:color w:val="000000"/>
                <w:kern w:val="0"/>
                <w:sz w:val="22"/>
                <w:lang/>
              </w:rPr>
              <w:t xml:space="preserve">USB Type-A </w:t>
            </w:r>
            <w:r>
              <w:rPr>
                <w:rFonts w:ascii="宋体" w:eastAsia="宋体" w:hAnsi="宋体" w:cs="宋体" w:hint="eastAsia"/>
                <w:color w:val="000000"/>
                <w:kern w:val="0"/>
                <w:sz w:val="22"/>
                <w:lang/>
              </w:rPr>
              <w:t>接口≥</w:t>
            </w:r>
            <w:r>
              <w:rPr>
                <w:rFonts w:ascii="宋体" w:eastAsia="宋体" w:hAnsi="宋体" w:cs="宋体" w:hint="eastAsia"/>
                <w:color w:val="000000"/>
                <w:kern w:val="0"/>
                <w:sz w:val="22"/>
                <w:lang/>
              </w:rPr>
              <w:t xml:space="preserve">2 </w:t>
            </w:r>
            <w:proofErr w:type="gramStart"/>
            <w:r>
              <w:rPr>
                <w:rFonts w:ascii="宋体" w:eastAsia="宋体" w:hAnsi="宋体" w:cs="宋体" w:hint="eastAsia"/>
                <w:color w:val="000000"/>
                <w:kern w:val="0"/>
                <w:sz w:val="22"/>
                <w:lang/>
              </w:rPr>
              <w:t>个</w:t>
            </w:r>
            <w:proofErr w:type="gramEnd"/>
            <w:r>
              <w:rPr>
                <w:rFonts w:ascii="宋体" w:eastAsia="宋体" w:hAnsi="宋体" w:cs="宋体" w:hint="eastAsia"/>
                <w:color w:val="000000"/>
                <w:kern w:val="0"/>
                <w:sz w:val="22"/>
                <w:lang/>
              </w:rPr>
              <w:t>，</w:t>
            </w:r>
            <w:r>
              <w:rPr>
                <w:rFonts w:ascii="宋体" w:eastAsia="宋体" w:hAnsi="宋体" w:cs="宋体" w:hint="eastAsia"/>
                <w:color w:val="000000"/>
                <w:kern w:val="0"/>
                <w:sz w:val="22"/>
                <w:lang/>
              </w:rPr>
              <w:t xml:space="preserve">USB Type-C </w:t>
            </w:r>
            <w:r>
              <w:rPr>
                <w:rFonts w:ascii="宋体" w:eastAsia="宋体" w:hAnsi="宋体" w:cs="宋体" w:hint="eastAsia"/>
                <w:color w:val="000000"/>
                <w:kern w:val="0"/>
                <w:sz w:val="22"/>
                <w:lang/>
              </w:rPr>
              <w:t>接口≥</w:t>
            </w:r>
            <w:r>
              <w:rPr>
                <w:rFonts w:ascii="宋体" w:eastAsia="宋体" w:hAnsi="宋体" w:cs="宋体" w:hint="eastAsia"/>
                <w:color w:val="000000"/>
                <w:kern w:val="0"/>
                <w:sz w:val="22"/>
                <w:lang/>
              </w:rPr>
              <w:t xml:space="preserve">3 </w:t>
            </w:r>
            <w:proofErr w:type="gramStart"/>
            <w:r>
              <w:rPr>
                <w:rFonts w:ascii="宋体" w:eastAsia="宋体" w:hAnsi="宋体" w:cs="宋体" w:hint="eastAsia"/>
                <w:color w:val="000000"/>
                <w:kern w:val="0"/>
                <w:sz w:val="22"/>
                <w:lang/>
              </w:rPr>
              <w:t>个</w:t>
            </w:r>
            <w:proofErr w:type="gramEnd"/>
            <w:r>
              <w:rPr>
                <w:rFonts w:ascii="宋体" w:eastAsia="宋体" w:hAnsi="宋体" w:cs="宋体" w:hint="eastAsia"/>
                <w:color w:val="000000"/>
                <w:kern w:val="0"/>
                <w:sz w:val="22"/>
                <w:lang/>
              </w:rPr>
              <w:t>，标准</w:t>
            </w:r>
            <w:r>
              <w:rPr>
                <w:rFonts w:ascii="宋体" w:eastAsia="宋体" w:hAnsi="宋体" w:cs="宋体" w:hint="eastAsia"/>
                <w:color w:val="000000"/>
                <w:kern w:val="0"/>
                <w:sz w:val="22"/>
                <w:lang/>
              </w:rPr>
              <w:t xml:space="preserve"> RJ45 </w:t>
            </w:r>
            <w:r>
              <w:rPr>
                <w:rFonts w:ascii="宋体" w:eastAsia="宋体" w:hAnsi="宋体" w:cs="宋体" w:hint="eastAsia"/>
                <w:color w:val="000000"/>
                <w:kern w:val="0"/>
                <w:sz w:val="22"/>
                <w:lang/>
              </w:rPr>
              <w:t>接口≥</w:t>
            </w:r>
            <w:r>
              <w:rPr>
                <w:rFonts w:ascii="宋体" w:eastAsia="宋体" w:hAnsi="宋体" w:cs="宋体" w:hint="eastAsia"/>
                <w:color w:val="000000"/>
                <w:kern w:val="0"/>
                <w:sz w:val="22"/>
                <w:lang/>
              </w:rPr>
              <w:t xml:space="preserve">1 </w:t>
            </w:r>
            <w:proofErr w:type="gramStart"/>
            <w:r>
              <w:rPr>
                <w:rFonts w:ascii="宋体" w:eastAsia="宋体" w:hAnsi="宋体" w:cs="宋体" w:hint="eastAsia"/>
                <w:color w:val="000000"/>
                <w:kern w:val="0"/>
                <w:sz w:val="22"/>
                <w:lang/>
              </w:rPr>
              <w:t>个</w:t>
            </w:r>
            <w:proofErr w:type="gramEnd"/>
            <w:r>
              <w:rPr>
                <w:rFonts w:ascii="宋体" w:eastAsia="宋体" w:hAnsi="宋体" w:cs="宋体" w:hint="eastAsia"/>
                <w:color w:val="000000"/>
                <w:kern w:val="0"/>
                <w:sz w:val="22"/>
                <w:lang/>
              </w:rPr>
              <w:t>。</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屏幕：屏幕尺寸≥</w:t>
            </w:r>
            <w:r>
              <w:rPr>
                <w:rFonts w:ascii="宋体" w:eastAsia="宋体" w:hAnsi="宋体" w:cs="宋体" w:hint="eastAsia"/>
                <w:color w:val="000000"/>
                <w:kern w:val="0"/>
                <w:sz w:val="22"/>
                <w:lang/>
              </w:rPr>
              <w:t xml:space="preserve">14 </w:t>
            </w:r>
            <w:r>
              <w:rPr>
                <w:rFonts w:ascii="宋体" w:eastAsia="宋体" w:hAnsi="宋体" w:cs="宋体" w:hint="eastAsia"/>
                <w:color w:val="000000"/>
                <w:kern w:val="0"/>
                <w:sz w:val="22"/>
                <w:lang/>
              </w:rPr>
              <w:t>寸，分辨率≥</w:t>
            </w:r>
            <w:r>
              <w:rPr>
                <w:rFonts w:ascii="宋体" w:eastAsia="宋体" w:hAnsi="宋体" w:cs="宋体" w:hint="eastAsia"/>
                <w:color w:val="000000"/>
                <w:kern w:val="0"/>
                <w:sz w:val="22"/>
                <w:lang/>
              </w:rPr>
              <w:t>1920*1200</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摄像头：≥</w:t>
            </w:r>
            <w:r>
              <w:rPr>
                <w:rFonts w:ascii="宋体" w:eastAsia="宋体" w:hAnsi="宋体" w:cs="宋体" w:hint="eastAsia"/>
                <w:color w:val="000000"/>
                <w:kern w:val="0"/>
                <w:sz w:val="22"/>
                <w:lang/>
              </w:rPr>
              <w:t xml:space="preserve">720P </w:t>
            </w:r>
            <w:r>
              <w:rPr>
                <w:rFonts w:ascii="宋体" w:eastAsia="宋体" w:hAnsi="宋体" w:cs="宋体" w:hint="eastAsia"/>
                <w:color w:val="000000"/>
                <w:kern w:val="0"/>
                <w:sz w:val="22"/>
                <w:lang/>
              </w:rPr>
              <w:t>分辨率，支持物理关闭摄像头。</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网络：支持</w:t>
            </w:r>
            <w:r>
              <w:rPr>
                <w:rFonts w:ascii="宋体" w:eastAsia="宋体" w:hAnsi="宋体" w:cs="宋体" w:hint="eastAsia"/>
                <w:color w:val="000000"/>
                <w:kern w:val="0"/>
                <w:sz w:val="22"/>
                <w:lang/>
              </w:rPr>
              <w:t xml:space="preserve"> </w:t>
            </w:r>
            <w:proofErr w:type="spellStart"/>
            <w:r>
              <w:rPr>
                <w:rFonts w:ascii="宋体" w:eastAsia="宋体" w:hAnsi="宋体" w:cs="宋体" w:hint="eastAsia"/>
                <w:color w:val="000000"/>
                <w:kern w:val="0"/>
                <w:sz w:val="22"/>
                <w:lang/>
              </w:rPr>
              <w:t>WiFi</w:t>
            </w:r>
            <w:proofErr w:type="spellEnd"/>
            <w:r>
              <w:rPr>
                <w:rFonts w:ascii="宋体" w:eastAsia="宋体" w:hAnsi="宋体" w:cs="宋体" w:hint="eastAsia"/>
                <w:color w:val="000000"/>
                <w:kern w:val="0"/>
                <w:sz w:val="22"/>
                <w:lang/>
              </w:rPr>
              <w:t xml:space="preserve"> 6 </w:t>
            </w:r>
            <w:r>
              <w:rPr>
                <w:rFonts w:ascii="宋体" w:eastAsia="宋体" w:hAnsi="宋体" w:cs="宋体" w:hint="eastAsia"/>
                <w:color w:val="000000"/>
                <w:kern w:val="0"/>
                <w:sz w:val="22"/>
                <w:lang/>
              </w:rPr>
              <w:t>并向下兼容，支持</w:t>
            </w:r>
            <w:r>
              <w:rPr>
                <w:rFonts w:ascii="宋体" w:eastAsia="宋体" w:hAnsi="宋体" w:cs="宋体" w:hint="eastAsia"/>
                <w:color w:val="000000"/>
                <w:kern w:val="0"/>
                <w:sz w:val="22"/>
                <w:lang/>
              </w:rPr>
              <w:t xml:space="preserve"> BT 5.0</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br/>
              <w:t xml:space="preserve">3. </w:t>
            </w:r>
            <w:r>
              <w:rPr>
                <w:rFonts w:ascii="宋体" w:eastAsia="宋体" w:hAnsi="宋体" w:cs="宋体" w:hint="eastAsia"/>
                <w:color w:val="000000"/>
                <w:kern w:val="0"/>
                <w:sz w:val="22"/>
                <w:lang/>
              </w:rPr>
              <w:t>电源与外观</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电源：电池容量≥</w:t>
            </w:r>
            <w:r>
              <w:rPr>
                <w:rFonts w:ascii="宋体" w:eastAsia="宋体" w:hAnsi="宋体" w:cs="宋体" w:hint="eastAsia"/>
                <w:color w:val="000000"/>
                <w:kern w:val="0"/>
                <w:sz w:val="22"/>
                <w:lang/>
              </w:rPr>
              <w:t>70WH</w:t>
            </w:r>
            <w:r>
              <w:rPr>
                <w:rFonts w:ascii="宋体" w:eastAsia="宋体" w:hAnsi="宋体" w:cs="宋体" w:hint="eastAsia"/>
                <w:color w:val="000000"/>
                <w:kern w:val="0"/>
                <w:sz w:val="22"/>
                <w:lang/>
              </w:rPr>
              <w:t>，适配器功率≥</w:t>
            </w:r>
            <w:r>
              <w:rPr>
                <w:rFonts w:ascii="宋体" w:eastAsia="宋体" w:hAnsi="宋体" w:cs="宋体" w:hint="eastAsia"/>
                <w:color w:val="000000"/>
                <w:kern w:val="0"/>
                <w:sz w:val="22"/>
                <w:lang/>
              </w:rPr>
              <w:t>65W</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外观：机身厚度≤</w:t>
            </w:r>
            <w:r>
              <w:rPr>
                <w:rFonts w:ascii="宋体" w:eastAsia="宋体" w:hAnsi="宋体" w:cs="宋体" w:hint="eastAsia"/>
                <w:color w:val="000000"/>
                <w:kern w:val="0"/>
                <w:sz w:val="22"/>
                <w:lang/>
              </w:rPr>
              <w:t>18mm</w:t>
            </w:r>
            <w:r>
              <w:rPr>
                <w:rFonts w:ascii="宋体" w:eastAsia="宋体" w:hAnsi="宋体" w:cs="宋体" w:hint="eastAsia"/>
                <w:color w:val="000000"/>
                <w:kern w:val="0"/>
                <w:sz w:val="22"/>
                <w:lang/>
              </w:rPr>
              <w:t>，机器重量≤</w:t>
            </w:r>
            <w:r>
              <w:rPr>
                <w:rFonts w:ascii="宋体" w:eastAsia="宋体" w:hAnsi="宋体" w:cs="宋体" w:hint="eastAsia"/>
                <w:color w:val="000000"/>
                <w:kern w:val="0"/>
                <w:sz w:val="22"/>
                <w:lang/>
              </w:rPr>
              <w:t>1.5kg</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br/>
              <w:t xml:space="preserve">4. </w:t>
            </w:r>
            <w:r>
              <w:rPr>
                <w:rFonts w:ascii="宋体" w:eastAsia="宋体" w:hAnsi="宋体" w:cs="宋体" w:hint="eastAsia"/>
                <w:color w:val="000000"/>
                <w:kern w:val="0"/>
                <w:sz w:val="22"/>
                <w:lang/>
              </w:rPr>
              <w:t>软件与安全</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▲功能性：笔记本</w:t>
            </w:r>
            <w:proofErr w:type="gramStart"/>
            <w:r>
              <w:rPr>
                <w:rFonts w:ascii="宋体" w:eastAsia="宋体" w:hAnsi="宋体" w:cs="宋体" w:hint="eastAsia"/>
                <w:color w:val="000000"/>
                <w:kern w:val="0"/>
                <w:sz w:val="22"/>
                <w:lang/>
              </w:rPr>
              <w:t>产品标配智能</w:t>
            </w:r>
            <w:proofErr w:type="gramEnd"/>
            <w:r>
              <w:rPr>
                <w:rFonts w:ascii="宋体" w:eastAsia="宋体" w:hAnsi="宋体" w:cs="宋体" w:hint="eastAsia"/>
                <w:color w:val="000000"/>
                <w:kern w:val="0"/>
                <w:sz w:val="22"/>
                <w:lang/>
              </w:rPr>
              <w:t>语音降噪软件，支持单人模式</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定</w:t>
            </w:r>
            <w:r>
              <w:rPr>
                <w:rFonts w:ascii="宋体" w:eastAsia="宋体" w:hAnsi="宋体" w:cs="宋体" w:hint="eastAsia"/>
                <w:color w:val="000000"/>
                <w:kern w:val="0"/>
                <w:sz w:val="22"/>
                <w:lang/>
              </w:rPr>
              <w:t>向拾音</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，具备低、中、高等级的降噪效果，支持全向和多人模式</w:t>
            </w:r>
            <w:r>
              <w:rPr>
                <w:rFonts w:ascii="宋体" w:eastAsia="宋体" w:hAnsi="宋体" w:cs="宋体" w:hint="eastAsia"/>
                <w:color w:val="000000"/>
                <w:kern w:val="0"/>
                <w:sz w:val="22"/>
                <w:lang/>
              </w:rPr>
              <w:t>(360</w:t>
            </w:r>
            <w:r>
              <w:rPr>
                <w:rFonts w:ascii="宋体" w:eastAsia="宋体" w:hAnsi="宋体" w:cs="宋体" w:hint="eastAsia"/>
                <w:color w:val="000000"/>
                <w:kern w:val="0"/>
                <w:sz w:val="22"/>
                <w:lang/>
              </w:rPr>
              <w:t>环绕</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的低、中、高等级降噪效果（签订合同后提供</w:t>
            </w:r>
            <w:r>
              <w:rPr>
                <w:rFonts w:ascii="宋体" w:eastAsia="宋体" w:hAnsi="宋体" w:cs="宋体" w:hint="eastAsia"/>
                <w:color w:val="000000"/>
                <w:kern w:val="0"/>
                <w:sz w:val="22"/>
                <w:lang/>
              </w:rPr>
              <w:t>CNAS(</w:t>
            </w:r>
            <w:r>
              <w:rPr>
                <w:rFonts w:ascii="宋体" w:eastAsia="宋体" w:hAnsi="宋体" w:cs="宋体" w:hint="eastAsia"/>
                <w:color w:val="000000"/>
                <w:kern w:val="0"/>
                <w:sz w:val="22"/>
                <w:lang/>
              </w:rPr>
              <w:t>中国合格评定国家认可委员会</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出具的认证证书和检测报告证明并加盖投标人公章）</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数据安全：支持基于</w:t>
            </w:r>
            <w:r>
              <w:rPr>
                <w:rFonts w:ascii="宋体" w:eastAsia="宋体" w:hAnsi="宋体" w:cs="宋体" w:hint="eastAsia"/>
                <w:color w:val="000000"/>
                <w:kern w:val="0"/>
                <w:sz w:val="22"/>
                <w:lang/>
              </w:rPr>
              <w:t>BIOS</w:t>
            </w:r>
            <w:r>
              <w:rPr>
                <w:rFonts w:ascii="宋体" w:eastAsia="宋体" w:hAnsi="宋体" w:cs="宋体" w:hint="eastAsia"/>
                <w:color w:val="000000"/>
                <w:kern w:val="0"/>
                <w:sz w:val="22"/>
                <w:lang/>
              </w:rPr>
              <w:t>级的一键备份和恢复的功能，当硬盘分区遭到破坏，导致系统无法启动情况下，可在不连接网络及外部存储情况下，使用基于安全区特性的备份恢复系统将主机恢复到可用状态。</w:t>
            </w:r>
            <w:r>
              <w:rPr>
                <w:rFonts w:ascii="宋体" w:eastAsia="宋体" w:hAnsi="宋体" w:cs="宋体" w:hint="eastAsia"/>
                <w:color w:val="000000"/>
                <w:kern w:val="0"/>
                <w:sz w:val="22"/>
                <w:lang/>
              </w:rPr>
              <w:t>BIOS</w:t>
            </w:r>
            <w:r>
              <w:rPr>
                <w:rFonts w:ascii="宋体" w:eastAsia="宋体" w:hAnsi="宋体" w:cs="宋体" w:hint="eastAsia"/>
                <w:color w:val="000000"/>
                <w:kern w:val="0"/>
                <w:sz w:val="22"/>
                <w:lang/>
              </w:rPr>
              <w:t>级</w:t>
            </w:r>
            <w:r>
              <w:rPr>
                <w:rFonts w:ascii="宋体" w:eastAsia="宋体" w:hAnsi="宋体" w:cs="宋体" w:hint="eastAsia"/>
                <w:color w:val="000000"/>
                <w:kern w:val="0"/>
                <w:sz w:val="22"/>
                <w:lang/>
              </w:rPr>
              <w:t>USB</w:t>
            </w:r>
            <w:r>
              <w:rPr>
                <w:rFonts w:ascii="宋体" w:eastAsia="宋体" w:hAnsi="宋体" w:cs="宋体" w:hint="eastAsia"/>
                <w:color w:val="000000"/>
                <w:kern w:val="0"/>
                <w:sz w:val="22"/>
                <w:lang/>
              </w:rPr>
              <w:t>屏蔽：</w:t>
            </w:r>
            <w:r>
              <w:rPr>
                <w:rFonts w:ascii="宋体" w:eastAsia="宋体" w:hAnsi="宋体" w:cs="宋体" w:hint="eastAsia"/>
                <w:color w:val="000000"/>
                <w:kern w:val="0"/>
                <w:sz w:val="22"/>
                <w:lang/>
              </w:rPr>
              <w:t>USB</w:t>
            </w:r>
            <w:r>
              <w:rPr>
                <w:rFonts w:ascii="宋体" w:eastAsia="宋体" w:hAnsi="宋体" w:cs="宋体" w:hint="eastAsia"/>
                <w:color w:val="000000"/>
                <w:kern w:val="0"/>
                <w:sz w:val="22"/>
                <w:lang/>
              </w:rPr>
              <w:t>接口支持</w:t>
            </w:r>
            <w:r>
              <w:rPr>
                <w:rFonts w:ascii="宋体" w:eastAsia="宋体" w:hAnsi="宋体" w:cs="宋体" w:hint="eastAsia"/>
                <w:color w:val="000000"/>
                <w:kern w:val="0"/>
                <w:sz w:val="22"/>
                <w:lang/>
              </w:rPr>
              <w:t>BIOS</w:t>
            </w:r>
            <w:r>
              <w:rPr>
                <w:rFonts w:ascii="宋体" w:eastAsia="宋体" w:hAnsi="宋体" w:cs="宋体" w:hint="eastAsia"/>
                <w:color w:val="000000"/>
                <w:kern w:val="0"/>
                <w:sz w:val="22"/>
                <w:lang/>
              </w:rPr>
              <w:t>内开启关闭；及针对存储设备切换禁止访问模式</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只读模式。</w:t>
            </w:r>
            <w:r>
              <w:rPr>
                <w:rFonts w:ascii="宋体" w:eastAsia="宋体" w:hAnsi="宋体" w:cs="宋体" w:hint="eastAsia"/>
                <w:color w:val="000000"/>
                <w:kern w:val="0"/>
                <w:sz w:val="22"/>
                <w:lang/>
              </w:rPr>
              <w:br/>
              <w:t xml:space="preserve">5. </w:t>
            </w:r>
            <w:r>
              <w:rPr>
                <w:rFonts w:ascii="宋体" w:eastAsia="宋体" w:hAnsi="宋体" w:cs="宋体" w:hint="eastAsia"/>
                <w:color w:val="000000"/>
                <w:kern w:val="0"/>
                <w:sz w:val="22"/>
                <w:lang/>
              </w:rPr>
              <w:t>质控与服务</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1</w:t>
            </w:r>
            <w:r>
              <w:rPr>
                <w:rFonts w:ascii="宋体" w:eastAsia="宋体" w:hAnsi="宋体" w:cs="宋体" w:hint="eastAsia"/>
                <w:color w:val="000000"/>
                <w:kern w:val="0"/>
                <w:sz w:val="22"/>
                <w:lang/>
              </w:rPr>
              <w:t>）静音舒</w:t>
            </w:r>
            <w:r>
              <w:rPr>
                <w:rFonts w:ascii="宋体" w:eastAsia="宋体" w:hAnsi="宋体" w:cs="宋体" w:hint="eastAsia"/>
                <w:color w:val="000000"/>
                <w:kern w:val="0"/>
                <w:sz w:val="22"/>
                <w:lang/>
              </w:rPr>
              <w:t>适性：考虑工作环境的静音舒适，要求设备的空闲状态声压级≤</w:t>
            </w:r>
            <w:r>
              <w:rPr>
                <w:rFonts w:ascii="宋体" w:eastAsia="宋体" w:hAnsi="宋体" w:cs="宋体" w:hint="eastAsia"/>
                <w:color w:val="000000"/>
                <w:kern w:val="0"/>
                <w:sz w:val="22"/>
                <w:lang/>
              </w:rPr>
              <w:t>13.91 dB</w:t>
            </w:r>
            <w:r>
              <w:rPr>
                <w:rFonts w:ascii="宋体" w:eastAsia="宋体" w:hAnsi="宋体" w:cs="宋体" w:hint="eastAsia"/>
                <w:color w:val="000000"/>
                <w:kern w:val="0"/>
                <w:sz w:val="22"/>
                <w:lang/>
              </w:rPr>
              <w:t>，工作状态声压级≤</w:t>
            </w:r>
            <w:r>
              <w:rPr>
                <w:rFonts w:ascii="宋体" w:eastAsia="宋体" w:hAnsi="宋体" w:cs="宋体" w:hint="eastAsia"/>
                <w:color w:val="000000"/>
                <w:kern w:val="0"/>
                <w:sz w:val="22"/>
                <w:lang/>
              </w:rPr>
              <w:t>19.19dB</w:t>
            </w:r>
            <w:r>
              <w:rPr>
                <w:rFonts w:ascii="宋体" w:eastAsia="宋体" w:hAnsi="宋体" w:cs="宋体" w:hint="eastAsia"/>
                <w:color w:val="000000"/>
                <w:kern w:val="0"/>
                <w:sz w:val="22"/>
                <w:lang/>
              </w:rPr>
              <w:t>（签订合同后提供证书证明文件并加盖投标人公章）；</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2</w:t>
            </w:r>
            <w:r>
              <w:rPr>
                <w:rFonts w:ascii="宋体" w:eastAsia="宋体" w:hAnsi="宋体" w:cs="宋体" w:hint="eastAsia"/>
                <w:color w:val="000000"/>
                <w:kern w:val="0"/>
                <w:sz w:val="22"/>
                <w:lang/>
              </w:rPr>
              <w:t>）环境适应性：考虑使用环境差异，要求设备通过温度</w:t>
            </w:r>
            <w:r>
              <w:rPr>
                <w:rFonts w:ascii="宋体" w:eastAsia="宋体" w:hAnsi="宋体" w:cs="宋体" w:hint="eastAsia"/>
                <w:color w:val="000000"/>
                <w:kern w:val="0"/>
                <w:sz w:val="22"/>
                <w:lang/>
              </w:rPr>
              <w:t>0~40</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低气压</w:t>
            </w:r>
            <w:r>
              <w:rPr>
                <w:rFonts w:ascii="宋体" w:eastAsia="宋体" w:hAnsi="宋体" w:cs="宋体" w:hint="eastAsia"/>
                <w:color w:val="000000"/>
                <w:kern w:val="0"/>
                <w:sz w:val="22"/>
                <w:lang/>
              </w:rPr>
              <w:t>61.6kPa</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4000m</w:t>
            </w:r>
            <w:r>
              <w:rPr>
                <w:rFonts w:ascii="宋体" w:eastAsia="宋体" w:hAnsi="宋体" w:cs="宋体" w:hint="eastAsia"/>
                <w:color w:val="000000"/>
                <w:kern w:val="0"/>
                <w:sz w:val="22"/>
                <w:lang/>
              </w:rPr>
              <w:t>）的环境适应性认证，（签订合同后提供证书证明文件并加盖投标人公章）；</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t>3</w:t>
            </w:r>
            <w:r>
              <w:rPr>
                <w:rFonts w:ascii="宋体" w:eastAsia="宋体" w:hAnsi="宋体" w:cs="宋体" w:hint="eastAsia"/>
                <w:color w:val="000000"/>
                <w:kern w:val="0"/>
                <w:sz w:val="22"/>
                <w:lang/>
              </w:rPr>
              <w:t>）电磁兼容性：考虑设备工作稳定：要求设备通过浪涌（冲击）抗扰度的适应性认证，（签订合同后提供证书证明文件并加盖投标人公章）；</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▲服务：原厂三年质保，提供</w:t>
            </w:r>
            <w:r>
              <w:rPr>
                <w:rFonts w:ascii="宋体" w:eastAsia="宋体" w:hAnsi="宋体" w:cs="宋体" w:hint="eastAsia"/>
                <w:color w:val="000000"/>
                <w:kern w:val="0"/>
                <w:sz w:val="22"/>
                <w:lang/>
              </w:rPr>
              <w:t xml:space="preserve"> 7*24h </w:t>
            </w:r>
            <w:r>
              <w:rPr>
                <w:rFonts w:ascii="宋体" w:eastAsia="宋体" w:hAnsi="宋体" w:cs="宋体" w:hint="eastAsia"/>
                <w:color w:val="000000"/>
                <w:kern w:val="0"/>
                <w:sz w:val="22"/>
                <w:lang/>
              </w:rPr>
              <w:t>远程服务支持，产品</w:t>
            </w:r>
            <w:r>
              <w:rPr>
                <w:rFonts w:ascii="宋体" w:eastAsia="宋体" w:hAnsi="宋体" w:cs="宋体" w:hint="eastAsia"/>
                <w:color w:val="000000"/>
                <w:kern w:val="0"/>
                <w:sz w:val="22"/>
                <w:lang/>
              </w:rPr>
              <w:t>生命周期结束后提供上门回收、数据销毁、环保拆解服务，签订合同后需出具《资产环保处置证明》并加盖投标人公章。</w:t>
            </w:r>
            <w:r>
              <w:rPr>
                <w:rFonts w:ascii="宋体" w:eastAsia="宋体" w:hAnsi="宋体" w:cs="宋体" w:hint="eastAsia"/>
                <w:color w:val="000000"/>
                <w:kern w:val="0"/>
                <w:sz w:val="22"/>
                <w:lang/>
              </w:rPr>
              <w:br/>
              <w:t xml:space="preserve">6. </w:t>
            </w:r>
            <w:r>
              <w:rPr>
                <w:rFonts w:ascii="宋体" w:eastAsia="宋体" w:hAnsi="宋体" w:cs="宋体" w:hint="eastAsia"/>
                <w:color w:val="000000"/>
                <w:kern w:val="0"/>
                <w:sz w:val="22"/>
                <w:lang/>
              </w:rPr>
              <w:t>其他要求</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需与投标台式机同一品牌，便于日常管理维护。</w:t>
            </w:r>
          </w:p>
        </w:tc>
      </w:tr>
    </w:tbl>
    <w:p w:rsidR="00D318DF" w:rsidRDefault="00E61A56">
      <w:pPr>
        <w:pStyle w:val="a4"/>
        <w:rPr>
          <w:lang w:val="zh-CN"/>
        </w:rPr>
      </w:pPr>
      <w:r>
        <w:rPr>
          <w:rFonts w:ascii="宋体" w:eastAsia="宋体" w:hAnsi="宋体" w:cs="宋体" w:hint="eastAsia"/>
          <w:b/>
          <w:bCs/>
          <w:szCs w:val="24"/>
        </w:rPr>
        <w:t>备注：本项目核心产品为多功能一体机（打印、复印、扫描）。</w:t>
      </w:r>
    </w:p>
    <w:p w:rsidR="00D318DF" w:rsidRDefault="00D318DF">
      <w:pPr>
        <w:snapToGrid w:val="0"/>
        <w:spacing w:line="312" w:lineRule="auto"/>
        <w:ind w:firstLineChars="200" w:firstLine="480"/>
        <w:jc w:val="left"/>
        <w:rPr>
          <w:rFonts w:ascii="宋体" w:eastAsia="宋体" w:hAnsi="宋体" w:cs="宋体"/>
          <w:sz w:val="24"/>
          <w:szCs w:val="24"/>
          <w:lang w:val="zh-CN"/>
        </w:rPr>
      </w:pPr>
    </w:p>
    <w:p w:rsidR="00D318DF" w:rsidRDefault="00D318DF">
      <w:pPr>
        <w:snapToGrid w:val="0"/>
        <w:spacing w:line="312" w:lineRule="auto"/>
        <w:ind w:firstLineChars="200" w:firstLine="480"/>
        <w:jc w:val="left"/>
        <w:rPr>
          <w:rFonts w:ascii="宋体" w:eastAsia="宋体" w:hAnsi="宋体" w:cs="宋体"/>
          <w:sz w:val="24"/>
          <w:szCs w:val="24"/>
          <w:lang w:val="zh-CN"/>
        </w:rPr>
      </w:pPr>
    </w:p>
    <w:p w:rsidR="00D318DF" w:rsidRDefault="00E61A56">
      <w:pPr>
        <w:snapToGrid w:val="0"/>
        <w:spacing w:line="312" w:lineRule="auto"/>
        <w:ind w:firstLineChars="200" w:firstLine="480"/>
        <w:jc w:val="left"/>
        <w:rPr>
          <w:rFonts w:ascii="宋体" w:eastAsia="宋体" w:hAnsi="宋体" w:cs="宋体"/>
          <w:sz w:val="24"/>
          <w:szCs w:val="24"/>
        </w:rPr>
      </w:pPr>
      <w:r>
        <w:rPr>
          <w:rFonts w:ascii="宋体" w:eastAsia="宋体" w:hAnsi="宋体" w:cs="宋体" w:hint="eastAsia"/>
          <w:sz w:val="24"/>
          <w:szCs w:val="24"/>
          <w:lang w:val="zh-CN"/>
        </w:rPr>
        <w:lastRenderedPageBreak/>
        <w:t>二</w:t>
      </w:r>
      <w:r>
        <w:rPr>
          <w:rFonts w:ascii="宋体" w:eastAsia="宋体" w:hAnsi="宋体" w:cs="宋体" w:hint="eastAsia"/>
          <w:sz w:val="24"/>
          <w:szCs w:val="24"/>
        </w:rPr>
        <w:t>、报价供应商的要求：</w:t>
      </w:r>
    </w:p>
    <w:p w:rsidR="00D318DF" w:rsidRDefault="00E61A56">
      <w:pPr>
        <w:pStyle w:val="a9"/>
        <w:widowControl/>
        <w:spacing w:line="312" w:lineRule="auto"/>
        <w:ind w:firstLine="560"/>
        <w:jc w:val="both"/>
        <w:rPr>
          <w:rFonts w:ascii="宋体" w:eastAsia="宋体" w:hAnsi="宋体" w:cs="宋体"/>
          <w:kern w:val="2"/>
          <w:szCs w:val="24"/>
        </w:rPr>
      </w:pPr>
      <w:r>
        <w:rPr>
          <w:rFonts w:ascii="宋体" w:eastAsia="宋体" w:hAnsi="宋体" w:cs="宋体" w:hint="eastAsia"/>
          <w:kern w:val="2"/>
          <w:szCs w:val="24"/>
        </w:rPr>
        <w:t>报价供应商具有有效的营业执照。</w:t>
      </w:r>
    </w:p>
    <w:p w:rsidR="00D318DF" w:rsidRDefault="00E61A56">
      <w:pPr>
        <w:spacing w:line="312" w:lineRule="auto"/>
        <w:ind w:firstLine="480"/>
        <w:rPr>
          <w:rFonts w:ascii="宋体" w:eastAsia="宋体" w:hAnsi="宋体" w:cs="宋体"/>
          <w:sz w:val="24"/>
          <w:szCs w:val="24"/>
        </w:rPr>
      </w:pPr>
      <w:r>
        <w:rPr>
          <w:rFonts w:ascii="宋体" w:eastAsia="宋体" w:hAnsi="宋体" w:cs="宋体" w:hint="eastAsia"/>
          <w:sz w:val="24"/>
          <w:szCs w:val="24"/>
        </w:rPr>
        <w:t>三、约定事项</w:t>
      </w:r>
    </w:p>
    <w:p w:rsidR="00D318DF" w:rsidRDefault="00E61A5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、参与报价的单位需将</w:t>
      </w:r>
      <w:r>
        <w:rPr>
          <w:rFonts w:ascii="宋体" w:eastAsia="宋体" w:hAnsi="宋体" w:cs="宋体" w:hint="eastAsia"/>
          <w:b/>
          <w:bCs/>
          <w:sz w:val="24"/>
          <w:szCs w:val="24"/>
        </w:rPr>
        <w:t>营业执照</w:t>
      </w:r>
      <w:r>
        <w:rPr>
          <w:rFonts w:ascii="宋体" w:eastAsia="宋体" w:hAnsi="宋体" w:cs="宋体" w:hint="eastAsia"/>
          <w:b/>
          <w:bCs/>
          <w:sz w:val="24"/>
          <w:szCs w:val="24"/>
        </w:rPr>
        <w:t>复印件</w:t>
      </w:r>
      <w:r>
        <w:rPr>
          <w:rFonts w:ascii="宋体" w:eastAsia="宋体" w:hAnsi="宋体" w:cs="宋体" w:hint="eastAsia"/>
          <w:b/>
          <w:bCs/>
          <w:sz w:val="24"/>
          <w:szCs w:val="24"/>
        </w:rPr>
        <w:t>和市场询价</w:t>
      </w:r>
      <w:r>
        <w:rPr>
          <w:rFonts w:ascii="宋体" w:eastAsia="宋体" w:hAnsi="宋体" w:cs="宋体" w:hint="eastAsia"/>
          <w:b/>
          <w:bCs/>
          <w:sz w:val="24"/>
          <w:szCs w:val="24"/>
        </w:rPr>
        <w:t>报价</w:t>
      </w:r>
      <w:r>
        <w:rPr>
          <w:rFonts w:ascii="宋体" w:eastAsia="宋体" w:hAnsi="宋体" w:cs="宋体" w:hint="eastAsia"/>
          <w:b/>
          <w:bCs/>
          <w:sz w:val="24"/>
          <w:szCs w:val="24"/>
        </w:rPr>
        <w:t>表</w:t>
      </w:r>
      <w:r>
        <w:rPr>
          <w:rFonts w:ascii="宋体" w:eastAsia="宋体" w:hAnsi="宋体" w:cs="宋体" w:hint="eastAsia"/>
          <w:sz w:val="24"/>
          <w:szCs w:val="24"/>
        </w:rPr>
        <w:t>于</w:t>
      </w:r>
      <w:r>
        <w:rPr>
          <w:rFonts w:ascii="宋体" w:eastAsia="宋体" w:hAnsi="宋体" w:cs="宋体" w:hint="eastAsia"/>
          <w:sz w:val="24"/>
          <w:szCs w:val="24"/>
        </w:rPr>
        <w:t>202</w:t>
      </w:r>
      <w:r>
        <w:rPr>
          <w:rFonts w:ascii="宋体" w:eastAsia="宋体" w:hAnsi="宋体" w:cs="宋体" w:hint="eastAsia"/>
          <w:sz w:val="24"/>
          <w:szCs w:val="24"/>
        </w:rPr>
        <w:t>6</w:t>
      </w:r>
      <w:r>
        <w:rPr>
          <w:rFonts w:ascii="宋体" w:eastAsia="宋体" w:hAnsi="宋体" w:cs="宋体" w:hint="eastAsia"/>
          <w:sz w:val="24"/>
          <w:szCs w:val="24"/>
        </w:rPr>
        <w:t>年</w:t>
      </w:r>
      <w:r>
        <w:rPr>
          <w:rFonts w:ascii="宋体" w:eastAsia="宋体" w:hAnsi="宋体" w:cs="宋体" w:hint="eastAsia"/>
          <w:sz w:val="24"/>
          <w:szCs w:val="24"/>
        </w:rPr>
        <w:t>8</w:t>
      </w:r>
      <w:r>
        <w:rPr>
          <w:rFonts w:ascii="宋体" w:eastAsia="宋体" w:hAnsi="宋体" w:cs="宋体" w:hint="eastAsia"/>
          <w:sz w:val="24"/>
          <w:szCs w:val="24"/>
        </w:rPr>
        <w:t>月</w:t>
      </w:r>
      <w:r>
        <w:rPr>
          <w:rFonts w:ascii="宋体" w:eastAsia="宋体" w:hAnsi="宋体" w:cs="宋体" w:hint="eastAsia"/>
          <w:sz w:val="24"/>
          <w:szCs w:val="24"/>
        </w:rPr>
        <w:t xml:space="preserve">18 </w:t>
      </w:r>
      <w:r>
        <w:rPr>
          <w:rFonts w:ascii="宋体" w:eastAsia="宋体" w:hAnsi="宋体" w:cs="宋体" w:hint="eastAsia"/>
          <w:sz w:val="24"/>
          <w:szCs w:val="24"/>
        </w:rPr>
        <w:t>日</w:t>
      </w:r>
      <w:r>
        <w:rPr>
          <w:rFonts w:ascii="宋体" w:eastAsia="宋体" w:hAnsi="宋体" w:cs="宋体" w:hint="eastAsia"/>
          <w:sz w:val="24"/>
          <w:szCs w:val="24"/>
        </w:rPr>
        <w:t>17:00</w:t>
      </w:r>
      <w:r>
        <w:rPr>
          <w:rFonts w:ascii="宋体" w:eastAsia="宋体" w:hAnsi="宋体" w:cs="宋体" w:hint="eastAsia"/>
          <w:sz w:val="24"/>
          <w:szCs w:val="24"/>
        </w:rPr>
        <w:t>前，送或寄（以邮戳为准）</w:t>
      </w:r>
      <w:r>
        <w:rPr>
          <w:rFonts w:ascii="宋体" w:eastAsia="宋体" w:hAnsi="宋体" w:cs="宋体" w:hint="eastAsia"/>
          <w:bCs/>
          <w:kern w:val="0"/>
          <w:sz w:val="24"/>
          <w:szCs w:val="24"/>
        </w:rPr>
        <w:t>江苏省启东中学</w:t>
      </w:r>
      <w:r>
        <w:rPr>
          <w:rFonts w:ascii="宋体" w:eastAsia="宋体" w:hAnsi="宋体" w:cs="宋体" w:hint="eastAsia"/>
          <w:bCs/>
          <w:kern w:val="0"/>
          <w:sz w:val="24"/>
          <w:szCs w:val="24"/>
        </w:rPr>
        <w:t>新校区</w:t>
      </w:r>
      <w:r>
        <w:rPr>
          <w:rFonts w:ascii="宋体" w:eastAsia="宋体" w:hAnsi="宋体" w:cs="宋体" w:hint="eastAsia"/>
          <w:bCs/>
          <w:kern w:val="0"/>
          <w:sz w:val="24"/>
          <w:szCs w:val="24"/>
        </w:rPr>
        <w:t>（</w:t>
      </w:r>
      <w:r>
        <w:rPr>
          <w:rFonts w:ascii="宋体" w:eastAsia="宋体" w:hAnsi="宋体" w:cs="宋体" w:hint="eastAsia"/>
          <w:bCs/>
          <w:kern w:val="0"/>
          <w:sz w:val="24"/>
          <w:szCs w:val="24"/>
        </w:rPr>
        <w:t>启东市惠阳南路</w:t>
      </w:r>
      <w:r>
        <w:rPr>
          <w:rFonts w:ascii="宋体" w:eastAsia="宋体" w:hAnsi="宋体" w:cs="宋体" w:hint="eastAsia"/>
          <w:bCs/>
          <w:kern w:val="0"/>
          <w:sz w:val="24"/>
          <w:szCs w:val="24"/>
        </w:rPr>
        <w:t>‌）总务处</w:t>
      </w:r>
      <w:r>
        <w:rPr>
          <w:rFonts w:ascii="宋体" w:eastAsia="宋体" w:hAnsi="宋体" w:cs="宋体" w:hint="eastAsia"/>
          <w:bCs/>
          <w:kern w:val="0"/>
          <w:sz w:val="24"/>
          <w:szCs w:val="24"/>
        </w:rPr>
        <w:t>，联系人：</w:t>
      </w:r>
      <w:r>
        <w:rPr>
          <w:rFonts w:ascii="宋体" w:eastAsia="宋体" w:hAnsi="宋体" w:cs="宋体" w:hint="eastAsia"/>
          <w:bCs/>
          <w:kern w:val="0"/>
          <w:sz w:val="24"/>
          <w:szCs w:val="24"/>
        </w:rPr>
        <w:t>陆主任</w:t>
      </w:r>
      <w:r>
        <w:rPr>
          <w:rFonts w:ascii="宋体" w:eastAsia="宋体" w:hAnsi="宋体" w:cs="宋体" w:hint="eastAsia"/>
          <w:bCs/>
          <w:kern w:val="0"/>
          <w:sz w:val="24"/>
          <w:szCs w:val="24"/>
        </w:rPr>
        <w:t>，联系电话：</w:t>
      </w:r>
      <w:r>
        <w:rPr>
          <w:rFonts w:ascii="宋体" w:eastAsia="宋体" w:hAnsi="宋体" w:cs="宋体" w:hint="eastAsia"/>
          <w:bCs/>
          <w:kern w:val="0"/>
          <w:sz w:val="24"/>
          <w:szCs w:val="24"/>
        </w:rPr>
        <w:t>13912888650</w:t>
      </w:r>
      <w:r>
        <w:rPr>
          <w:rFonts w:ascii="宋体" w:eastAsia="宋体" w:hAnsi="宋体" w:cs="宋体" w:hint="eastAsia"/>
          <w:bCs/>
          <w:kern w:val="0"/>
          <w:sz w:val="24"/>
          <w:szCs w:val="24"/>
        </w:rPr>
        <w:t>。电子版资料同步发送电子邮件至邮箱</w:t>
      </w:r>
      <w:r>
        <w:rPr>
          <w:rFonts w:ascii="宋体" w:eastAsia="宋体" w:hAnsi="宋体" w:cs="宋体" w:hint="eastAsia"/>
          <w:bCs/>
          <w:kern w:val="0"/>
          <w:sz w:val="24"/>
          <w:szCs w:val="24"/>
        </w:rPr>
        <w:t>：</w:t>
      </w:r>
      <w:r>
        <w:rPr>
          <w:rFonts w:ascii="宋体" w:eastAsia="宋体" w:hAnsi="宋体" w:cs="宋体" w:hint="eastAsia"/>
          <w:bCs/>
          <w:kern w:val="0"/>
          <w:sz w:val="24"/>
          <w:szCs w:val="24"/>
        </w:rPr>
        <w:t>ntxbgc@163.com</w:t>
      </w:r>
      <w:r>
        <w:rPr>
          <w:rFonts w:ascii="宋体" w:eastAsia="宋体" w:hAnsi="宋体" w:cs="宋体" w:hint="eastAsia"/>
          <w:bCs/>
          <w:kern w:val="0"/>
          <w:sz w:val="24"/>
          <w:szCs w:val="24"/>
        </w:rPr>
        <w:t>。</w:t>
      </w:r>
    </w:p>
    <w:p w:rsidR="00D318DF" w:rsidRDefault="00E61A56">
      <w:pPr>
        <w:pStyle w:val="a3"/>
        <w:kinsoku w:val="0"/>
        <w:topLinePunct/>
        <w:autoSpaceDE w:val="0"/>
        <w:autoSpaceDN w:val="0"/>
        <w:snapToGrid w:val="0"/>
        <w:spacing w:line="500" w:lineRule="exact"/>
        <w:ind w:right="210" w:firstLineChars="200" w:firstLine="480"/>
        <w:contextualSpacing/>
        <w:rPr>
          <w:rFonts w:ascii="宋体" w:eastAsia="宋体" w:hAnsi="宋体" w:cs="宋体"/>
          <w:szCs w:val="24"/>
        </w:rPr>
      </w:pPr>
      <w:r>
        <w:rPr>
          <w:rFonts w:ascii="宋体" w:eastAsia="宋体" w:hAnsi="宋体" w:cs="宋体" w:hint="eastAsia"/>
          <w:szCs w:val="24"/>
        </w:rPr>
        <w:t>2</w:t>
      </w:r>
      <w:r>
        <w:rPr>
          <w:rFonts w:ascii="宋体" w:eastAsia="宋体" w:hAnsi="宋体" w:cs="宋体" w:hint="eastAsia"/>
          <w:szCs w:val="24"/>
        </w:rPr>
        <w:t>、</w:t>
      </w:r>
      <w:r>
        <w:rPr>
          <w:rFonts w:ascii="宋体" w:eastAsia="宋体" w:hAnsi="宋体" w:cs="宋体" w:hint="eastAsia"/>
          <w:szCs w:val="24"/>
        </w:rPr>
        <w:t>项目要求整体质保三年，本项目所有货物必须提供三年上门服务及全免费质保等售后服务。（原厂质保期高于供应商承诺质保期的，按原厂质保期计算。自验收合格报告签字确认日起，开始进入质保期）</w:t>
      </w:r>
    </w:p>
    <w:p w:rsidR="00D318DF" w:rsidRDefault="00E61A56">
      <w:pPr>
        <w:pStyle w:val="a3"/>
        <w:kinsoku w:val="0"/>
        <w:topLinePunct/>
        <w:autoSpaceDE w:val="0"/>
        <w:autoSpaceDN w:val="0"/>
        <w:snapToGrid w:val="0"/>
        <w:spacing w:line="500" w:lineRule="exact"/>
        <w:ind w:right="210" w:firstLineChars="200" w:firstLine="480"/>
        <w:contextualSpacing/>
        <w:rPr>
          <w:rFonts w:ascii="宋体" w:eastAsia="宋体" w:hAnsi="宋体" w:cs="宋体"/>
          <w:kern w:val="2"/>
          <w:szCs w:val="24"/>
        </w:rPr>
      </w:pPr>
      <w:r>
        <w:rPr>
          <w:rFonts w:ascii="宋体" w:eastAsia="宋体" w:hAnsi="宋体" w:cs="宋体" w:hint="eastAsia"/>
          <w:szCs w:val="24"/>
        </w:rPr>
        <w:t>3</w:t>
      </w:r>
      <w:r>
        <w:rPr>
          <w:rFonts w:ascii="宋体" w:eastAsia="宋体" w:hAnsi="宋体" w:cs="宋体" w:hint="eastAsia"/>
          <w:szCs w:val="24"/>
        </w:rPr>
        <w:t>、拟定支付方式</w:t>
      </w:r>
      <w:r>
        <w:rPr>
          <w:rFonts w:ascii="宋体" w:eastAsia="宋体" w:hAnsi="宋体" w:cs="宋体" w:hint="eastAsia"/>
          <w:kern w:val="2"/>
          <w:szCs w:val="24"/>
        </w:rPr>
        <w:t>及期限：</w:t>
      </w:r>
      <w:r>
        <w:rPr>
          <w:rFonts w:ascii="宋体" w:eastAsia="宋体" w:hAnsi="宋体" w:cs="宋体" w:hint="eastAsia"/>
          <w:kern w:val="2"/>
          <w:szCs w:val="24"/>
        </w:rPr>
        <w:t>凭启东市市场监督管理局出具合格的检测报告（如有），经验收合格后付至合同价的</w:t>
      </w:r>
      <w:r>
        <w:rPr>
          <w:rFonts w:ascii="宋体" w:eastAsia="宋体" w:hAnsi="宋体" w:cs="宋体" w:hint="eastAsia"/>
          <w:kern w:val="2"/>
          <w:szCs w:val="24"/>
        </w:rPr>
        <w:t>90%</w:t>
      </w:r>
      <w:r>
        <w:rPr>
          <w:rFonts w:ascii="宋体" w:eastAsia="宋体" w:hAnsi="宋体" w:cs="宋体" w:hint="eastAsia"/>
          <w:kern w:val="2"/>
          <w:szCs w:val="24"/>
        </w:rPr>
        <w:t>；于服务期满（从验收合格之日算起），经采购单位认可后一次性付清余款。</w:t>
      </w:r>
    </w:p>
    <w:p w:rsidR="00D318DF" w:rsidRDefault="00E61A56">
      <w:pPr>
        <w:pStyle w:val="a3"/>
        <w:kinsoku w:val="0"/>
        <w:topLinePunct/>
        <w:autoSpaceDE w:val="0"/>
        <w:autoSpaceDN w:val="0"/>
        <w:snapToGrid w:val="0"/>
        <w:spacing w:line="500" w:lineRule="exact"/>
        <w:ind w:right="210" w:firstLineChars="200" w:firstLine="480"/>
        <w:contextualSpacing/>
        <w:rPr>
          <w:rFonts w:ascii="宋体" w:eastAsia="宋体" w:hAnsi="宋体" w:cs="宋体"/>
          <w:kern w:val="2"/>
          <w:szCs w:val="24"/>
        </w:rPr>
      </w:pPr>
      <w:r>
        <w:rPr>
          <w:rFonts w:ascii="宋体" w:eastAsia="宋体" w:hAnsi="宋体" w:cs="宋体" w:hint="eastAsia"/>
          <w:kern w:val="2"/>
          <w:szCs w:val="24"/>
        </w:rPr>
        <w:t>4</w:t>
      </w:r>
      <w:r>
        <w:rPr>
          <w:rFonts w:ascii="宋体" w:eastAsia="宋体" w:hAnsi="宋体" w:cs="宋体" w:hint="eastAsia"/>
          <w:kern w:val="2"/>
          <w:szCs w:val="24"/>
        </w:rPr>
        <w:t>、履约保证金为合同价的</w:t>
      </w:r>
      <w:r>
        <w:rPr>
          <w:rFonts w:ascii="宋体" w:eastAsia="宋体" w:hAnsi="宋体" w:cs="宋体" w:hint="eastAsia"/>
          <w:kern w:val="2"/>
          <w:szCs w:val="24"/>
        </w:rPr>
        <w:t>10%</w:t>
      </w:r>
      <w:r>
        <w:rPr>
          <w:rFonts w:ascii="宋体" w:eastAsia="宋体" w:hAnsi="宋体" w:cs="宋体" w:hint="eastAsia"/>
          <w:kern w:val="2"/>
          <w:szCs w:val="24"/>
        </w:rPr>
        <w:t>，提交形式：保函或数字人民币或转账等。</w:t>
      </w:r>
    </w:p>
    <w:p w:rsidR="00D318DF" w:rsidRDefault="00E61A56">
      <w:pPr>
        <w:adjustRightInd w:val="0"/>
        <w:snapToGrid w:val="0"/>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rPr>
        <w:t>、</w:t>
      </w:r>
      <w:r>
        <w:rPr>
          <w:rFonts w:ascii="宋体" w:eastAsia="宋体" w:hAnsi="宋体" w:cs="宋体" w:hint="eastAsia"/>
          <w:bCs/>
          <w:sz w:val="24"/>
          <w:szCs w:val="24"/>
        </w:rPr>
        <w:t>报价费用说明：</w:t>
      </w:r>
      <w:r>
        <w:rPr>
          <w:rFonts w:ascii="宋体" w:eastAsia="宋体" w:hAnsi="宋体" w:cs="宋体" w:hint="eastAsia"/>
          <w:sz w:val="24"/>
          <w:szCs w:val="24"/>
        </w:rPr>
        <w:t>报价应包括货物设计、全部货物及辅材的提供、包装费、仓储费、运杂费（运抵现场）、装卸费、运输保险费、安装费、上楼费、调试费、检测费、调试及其材料及验收合格之前保管及保修期内备品备件费、专用工具费、制造及安装过程中的检测费、利润、税金、技术服务指导、咨询费用、售后服务</w:t>
      </w:r>
      <w:proofErr w:type="gramStart"/>
      <w:r>
        <w:rPr>
          <w:rFonts w:ascii="宋体" w:eastAsia="宋体" w:hAnsi="宋体" w:cs="宋体" w:hint="eastAsia"/>
          <w:sz w:val="24"/>
          <w:szCs w:val="24"/>
        </w:rPr>
        <w:t>与维保等</w:t>
      </w:r>
      <w:proofErr w:type="gramEnd"/>
      <w:r>
        <w:rPr>
          <w:rFonts w:ascii="宋体" w:eastAsia="宋体" w:hAnsi="宋体" w:cs="宋体" w:hint="eastAsia"/>
          <w:sz w:val="24"/>
          <w:szCs w:val="24"/>
        </w:rPr>
        <w:t>一切费用，同时供应商所报的综合单价在合同实施期间不因市场变化因素而变动。</w:t>
      </w:r>
    </w:p>
    <w:p w:rsidR="00D318DF" w:rsidRDefault="00E61A56">
      <w:pPr>
        <w:pStyle w:val="a3"/>
        <w:kinsoku w:val="0"/>
        <w:topLinePunct/>
        <w:autoSpaceDE w:val="0"/>
        <w:autoSpaceDN w:val="0"/>
        <w:snapToGrid w:val="0"/>
        <w:spacing w:line="500" w:lineRule="exact"/>
        <w:ind w:right="210" w:firstLineChars="200" w:firstLine="480"/>
        <w:contextualSpacing/>
        <w:rPr>
          <w:rFonts w:ascii="宋体" w:eastAsia="宋体" w:hAnsi="宋体" w:cs="宋体"/>
          <w:bCs/>
          <w:szCs w:val="24"/>
        </w:rPr>
      </w:pPr>
      <w:r>
        <w:rPr>
          <w:rFonts w:ascii="宋体" w:eastAsia="宋体" w:hAnsi="宋体" w:cs="宋体" w:hint="eastAsia"/>
          <w:bCs/>
          <w:szCs w:val="24"/>
        </w:rPr>
        <w:t>6</w:t>
      </w:r>
      <w:r>
        <w:rPr>
          <w:rFonts w:ascii="宋体" w:eastAsia="宋体" w:hAnsi="宋体" w:cs="宋体" w:hint="eastAsia"/>
          <w:bCs/>
          <w:szCs w:val="24"/>
        </w:rPr>
        <w:t>、所有报价单均需加盖报价单位公章。</w:t>
      </w:r>
    </w:p>
    <w:p w:rsidR="00D318DF" w:rsidRDefault="00E61A56">
      <w:pPr>
        <w:spacing w:line="500" w:lineRule="exact"/>
        <w:ind w:firstLine="480"/>
        <w:rPr>
          <w:rFonts w:ascii="宋体" w:eastAsia="宋体" w:hAnsi="宋体" w:cs="宋体"/>
          <w:sz w:val="24"/>
          <w:szCs w:val="24"/>
        </w:rPr>
      </w:pPr>
      <w:r>
        <w:rPr>
          <w:rFonts w:ascii="宋体" w:eastAsia="宋体" w:hAnsi="宋体" w:cs="宋体" w:hint="eastAsia"/>
          <w:sz w:val="24"/>
          <w:szCs w:val="24"/>
        </w:rPr>
        <w:t>7</w:t>
      </w:r>
      <w:r>
        <w:rPr>
          <w:rFonts w:ascii="宋体" w:eastAsia="宋体" w:hAnsi="宋体" w:cs="宋体" w:hint="eastAsia"/>
          <w:sz w:val="24"/>
          <w:szCs w:val="24"/>
        </w:rPr>
        <w:t>、其他：（</w:t>
      </w:r>
      <w:r>
        <w:rPr>
          <w:rFonts w:ascii="宋体" w:eastAsia="宋体" w:hAnsi="宋体" w:cs="宋体" w:hint="eastAsia"/>
          <w:sz w:val="24"/>
          <w:szCs w:val="24"/>
        </w:rPr>
        <w:t>1</w:t>
      </w:r>
      <w:r>
        <w:rPr>
          <w:rFonts w:ascii="宋体" w:eastAsia="宋体" w:hAnsi="宋体" w:cs="宋体" w:hint="eastAsia"/>
          <w:sz w:val="24"/>
          <w:szCs w:val="24"/>
        </w:rPr>
        <w:t>）请报价单位认真核算、如实报价，如发现虚假报价的，报上级有关部门处理；（</w:t>
      </w:r>
      <w:r>
        <w:rPr>
          <w:rFonts w:ascii="宋体" w:eastAsia="宋体" w:hAnsi="宋体" w:cs="宋体" w:hint="eastAsia"/>
          <w:sz w:val="24"/>
          <w:szCs w:val="24"/>
        </w:rPr>
        <w:t>2</w:t>
      </w:r>
      <w:r>
        <w:rPr>
          <w:rFonts w:ascii="宋体" w:eastAsia="宋体" w:hAnsi="宋体" w:cs="宋体" w:hint="eastAsia"/>
          <w:sz w:val="24"/>
          <w:szCs w:val="24"/>
        </w:rPr>
        <w:t>）本次报价仅作为市场调研用</w:t>
      </w:r>
      <w:r>
        <w:rPr>
          <w:rFonts w:ascii="宋体" w:eastAsia="宋体" w:hAnsi="宋体" w:cs="宋体" w:hint="eastAsia"/>
          <w:sz w:val="24"/>
          <w:szCs w:val="24"/>
        </w:rPr>
        <w:t>，因此价格仅供参考；（</w:t>
      </w:r>
      <w:r>
        <w:rPr>
          <w:rFonts w:ascii="宋体" w:eastAsia="宋体" w:hAnsi="宋体" w:cs="宋体" w:hint="eastAsia"/>
          <w:sz w:val="24"/>
          <w:szCs w:val="24"/>
        </w:rPr>
        <w:t>3</w:t>
      </w:r>
      <w:r>
        <w:rPr>
          <w:rFonts w:ascii="宋体" w:eastAsia="宋体" w:hAnsi="宋体" w:cs="宋体" w:hint="eastAsia"/>
          <w:sz w:val="24"/>
          <w:szCs w:val="24"/>
        </w:rPr>
        <w:t>）本次调研询价不接收质疑函，只接收对本项目的建议等。</w:t>
      </w:r>
    </w:p>
    <w:p w:rsidR="00D318DF" w:rsidRDefault="00D318DF">
      <w:pPr>
        <w:spacing w:line="312" w:lineRule="auto"/>
        <w:ind w:firstLineChars="2600" w:firstLine="6240"/>
        <w:rPr>
          <w:rFonts w:ascii="宋体" w:eastAsia="宋体" w:hAnsi="宋体" w:cs="宋体"/>
          <w:color w:val="000000"/>
          <w:kern w:val="0"/>
          <w:sz w:val="24"/>
          <w:szCs w:val="24"/>
          <w:lang/>
        </w:rPr>
      </w:pPr>
    </w:p>
    <w:p w:rsidR="00D318DF" w:rsidRDefault="00E61A56">
      <w:pPr>
        <w:spacing w:line="312" w:lineRule="auto"/>
        <w:ind w:firstLineChars="2600" w:firstLine="6240"/>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江苏省启东中学</w:t>
      </w:r>
    </w:p>
    <w:p w:rsidR="00D318DF" w:rsidRDefault="00E61A56">
      <w:pPr>
        <w:spacing w:line="312" w:lineRule="auto"/>
        <w:ind w:firstLineChars="2600" w:firstLine="6240"/>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202</w:t>
      </w:r>
      <w:r>
        <w:rPr>
          <w:rFonts w:ascii="宋体" w:eastAsia="宋体" w:hAnsi="宋体" w:cs="宋体" w:hint="eastAsia"/>
          <w:color w:val="000000"/>
          <w:kern w:val="0"/>
          <w:sz w:val="24"/>
          <w:szCs w:val="24"/>
          <w:lang/>
        </w:rPr>
        <w:t>6</w:t>
      </w:r>
      <w:r>
        <w:rPr>
          <w:rFonts w:ascii="宋体" w:eastAsia="宋体" w:hAnsi="宋体" w:cs="宋体" w:hint="eastAsia"/>
          <w:color w:val="000000"/>
          <w:kern w:val="0"/>
          <w:sz w:val="24"/>
          <w:szCs w:val="24"/>
          <w:lang/>
        </w:rPr>
        <w:t>年</w:t>
      </w:r>
      <w:r>
        <w:rPr>
          <w:rFonts w:ascii="宋体" w:eastAsia="宋体" w:hAnsi="宋体" w:cs="宋体" w:hint="eastAsia"/>
          <w:color w:val="000000"/>
          <w:kern w:val="0"/>
          <w:sz w:val="24"/>
          <w:szCs w:val="24"/>
          <w:lang/>
        </w:rPr>
        <w:t xml:space="preserve"> 8 </w:t>
      </w:r>
      <w:r>
        <w:rPr>
          <w:rFonts w:ascii="宋体" w:eastAsia="宋体" w:hAnsi="宋体" w:cs="宋体" w:hint="eastAsia"/>
          <w:color w:val="000000"/>
          <w:kern w:val="0"/>
          <w:sz w:val="24"/>
          <w:szCs w:val="24"/>
          <w:lang/>
        </w:rPr>
        <w:t>月</w:t>
      </w:r>
      <w:r>
        <w:rPr>
          <w:rFonts w:ascii="宋体" w:eastAsia="宋体" w:hAnsi="宋体" w:cs="宋体" w:hint="eastAsia"/>
          <w:color w:val="000000"/>
          <w:kern w:val="0"/>
          <w:sz w:val="24"/>
          <w:szCs w:val="24"/>
          <w:lang/>
        </w:rPr>
        <w:t>12</w:t>
      </w:r>
      <w:r>
        <w:rPr>
          <w:rFonts w:ascii="宋体" w:eastAsia="宋体" w:hAnsi="宋体" w:cs="宋体" w:hint="eastAsia"/>
          <w:color w:val="000000"/>
          <w:kern w:val="0"/>
          <w:sz w:val="24"/>
          <w:szCs w:val="24"/>
          <w:lang/>
        </w:rPr>
        <w:t xml:space="preserve">日　　</w:t>
      </w:r>
    </w:p>
    <w:p w:rsidR="00D318DF" w:rsidRDefault="00D318DF">
      <w:pPr>
        <w:pStyle w:val="a6"/>
        <w:rPr>
          <w:rFonts w:ascii="宋体" w:hAnsi="宋体" w:cs="宋体"/>
          <w:color w:val="000000"/>
          <w:kern w:val="0"/>
          <w:lang/>
        </w:rPr>
      </w:pPr>
    </w:p>
    <w:p w:rsidR="00D318DF" w:rsidRDefault="00D318DF">
      <w:pPr>
        <w:rPr>
          <w:rFonts w:ascii="宋体" w:eastAsia="宋体" w:hAnsi="宋体" w:cs="宋体"/>
          <w:color w:val="000000"/>
          <w:kern w:val="0"/>
          <w:sz w:val="24"/>
          <w:szCs w:val="24"/>
          <w:lang/>
        </w:rPr>
        <w:sectPr w:rsidR="00D318DF">
          <w:pgSz w:w="11906" w:h="16838"/>
          <w:pgMar w:top="1247" w:right="1417" w:bottom="1247" w:left="1417" w:header="851" w:footer="992" w:gutter="0"/>
          <w:cols w:space="425"/>
          <w:docGrid w:type="lines" w:linePitch="312"/>
        </w:sectPr>
      </w:pPr>
      <w:bookmarkStart w:id="0" w:name="_GoBack"/>
      <w:bookmarkEnd w:id="0"/>
    </w:p>
    <w:p w:rsidR="00D318DF" w:rsidRDefault="00E61A56">
      <w:pPr>
        <w:jc w:val="center"/>
        <w:rPr>
          <w:rFonts w:ascii="宋体" w:eastAsia="宋体" w:hAnsi="宋体" w:cs="宋体"/>
          <w:color w:val="000000"/>
          <w:kern w:val="0"/>
          <w:sz w:val="24"/>
          <w:szCs w:val="24"/>
          <w:lang/>
        </w:rPr>
      </w:pPr>
      <w:r>
        <w:rPr>
          <w:rFonts w:ascii="宋体" w:eastAsia="宋体" w:hAnsi="宋体" w:hint="eastAsia"/>
          <w:sz w:val="24"/>
          <w:szCs w:val="24"/>
        </w:rPr>
        <w:lastRenderedPageBreak/>
        <w:t>启东中学教学办公设备采购项目</w:t>
      </w:r>
      <w:r>
        <w:rPr>
          <w:rFonts w:ascii="宋体" w:eastAsia="宋体" w:hAnsi="宋体" w:hint="eastAsia"/>
          <w:sz w:val="24"/>
          <w:szCs w:val="24"/>
        </w:rPr>
        <w:t>市场询价报价</w:t>
      </w:r>
      <w:r>
        <w:rPr>
          <w:rFonts w:ascii="宋体" w:eastAsia="宋体" w:hAnsi="宋体" w:hint="eastAsia"/>
          <w:sz w:val="24"/>
          <w:szCs w:val="24"/>
        </w:rPr>
        <w:t>表</w:t>
      </w:r>
    </w:p>
    <w:p w:rsidR="00D318DF" w:rsidRDefault="00D318DF">
      <w:pPr>
        <w:pStyle w:val="a6"/>
        <w:rPr>
          <w:rFonts w:ascii="宋体" w:hAnsi="宋体" w:cs="宋体"/>
          <w:color w:val="000000"/>
          <w:kern w:val="0"/>
          <w:lang/>
        </w:rPr>
      </w:pPr>
    </w:p>
    <w:tbl>
      <w:tblPr>
        <w:tblW w:w="9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1155"/>
        <w:gridCol w:w="1731"/>
        <w:gridCol w:w="907"/>
        <w:gridCol w:w="929"/>
        <w:gridCol w:w="2598"/>
        <w:gridCol w:w="1003"/>
        <w:gridCol w:w="1017"/>
      </w:tblGrid>
      <w:tr w:rsidR="00D318DF">
        <w:trPr>
          <w:trHeight w:val="546"/>
          <w:jc w:val="center"/>
        </w:trPr>
        <w:tc>
          <w:tcPr>
            <w:tcW w:w="648" w:type="dxa"/>
            <w:noWrap/>
            <w:vAlign w:val="center"/>
          </w:tcPr>
          <w:p w:rsidR="00D318DF" w:rsidRDefault="00E61A56">
            <w:pPr>
              <w:jc w:val="center"/>
              <w:rPr>
                <w:rFonts w:ascii="宋体" w:eastAsia="宋体" w:hAnsi="宋体" w:cs="宋体"/>
                <w:kern w:val="0"/>
              </w:rPr>
            </w:pPr>
            <w:r>
              <w:rPr>
                <w:rFonts w:ascii="宋体" w:eastAsia="宋体" w:hAnsi="宋体" w:cs="宋体" w:hint="eastAsia"/>
                <w:kern w:val="0"/>
              </w:rPr>
              <w:t>序号</w:t>
            </w:r>
          </w:p>
        </w:tc>
        <w:tc>
          <w:tcPr>
            <w:tcW w:w="1155" w:type="dxa"/>
            <w:noWrap/>
            <w:vAlign w:val="center"/>
          </w:tcPr>
          <w:p w:rsidR="00D318DF" w:rsidRDefault="00E61A56">
            <w:pPr>
              <w:jc w:val="center"/>
              <w:rPr>
                <w:rFonts w:ascii="宋体" w:eastAsia="宋体" w:hAnsi="宋体" w:cs="宋体"/>
                <w:kern w:val="0"/>
              </w:rPr>
            </w:pPr>
            <w:r>
              <w:rPr>
                <w:rFonts w:ascii="宋体" w:eastAsia="宋体" w:hAnsi="宋体" w:cs="宋体" w:hint="eastAsia"/>
                <w:kern w:val="0"/>
              </w:rPr>
              <w:t>货物名称</w:t>
            </w:r>
          </w:p>
        </w:tc>
        <w:tc>
          <w:tcPr>
            <w:tcW w:w="1731" w:type="dxa"/>
            <w:noWrap/>
            <w:vAlign w:val="center"/>
          </w:tcPr>
          <w:p w:rsidR="00D318DF" w:rsidRDefault="00E61A56">
            <w:pPr>
              <w:jc w:val="center"/>
              <w:rPr>
                <w:rFonts w:ascii="宋体" w:eastAsia="宋体" w:hAnsi="宋体" w:cs="宋体"/>
                <w:kern w:val="0"/>
              </w:rPr>
            </w:pPr>
            <w:r>
              <w:rPr>
                <w:rFonts w:ascii="宋体" w:eastAsia="宋体" w:hAnsi="宋体" w:cs="宋体" w:hint="eastAsia"/>
                <w:kern w:val="0"/>
              </w:rPr>
              <w:t>规格、参数</w:t>
            </w:r>
          </w:p>
        </w:tc>
        <w:tc>
          <w:tcPr>
            <w:tcW w:w="907" w:type="dxa"/>
            <w:noWrap/>
            <w:vAlign w:val="center"/>
          </w:tcPr>
          <w:p w:rsidR="00D318DF" w:rsidRDefault="00E61A56">
            <w:pPr>
              <w:jc w:val="center"/>
              <w:rPr>
                <w:rFonts w:ascii="宋体" w:eastAsia="宋体" w:hAnsi="宋体" w:cs="宋体"/>
                <w:kern w:val="0"/>
              </w:rPr>
            </w:pPr>
            <w:r>
              <w:rPr>
                <w:rFonts w:ascii="宋体" w:eastAsia="宋体" w:hAnsi="宋体" w:cs="宋体" w:hint="eastAsia"/>
                <w:kern w:val="0"/>
              </w:rPr>
              <w:t>数量</w:t>
            </w:r>
          </w:p>
        </w:tc>
        <w:tc>
          <w:tcPr>
            <w:tcW w:w="929" w:type="dxa"/>
            <w:noWrap/>
            <w:vAlign w:val="center"/>
          </w:tcPr>
          <w:p w:rsidR="00D318DF" w:rsidRDefault="00E61A56">
            <w:pPr>
              <w:jc w:val="center"/>
              <w:rPr>
                <w:rFonts w:ascii="宋体" w:eastAsia="宋体" w:hAnsi="宋体" w:cs="宋体"/>
                <w:kern w:val="0"/>
              </w:rPr>
            </w:pPr>
            <w:r>
              <w:rPr>
                <w:rFonts w:ascii="宋体" w:eastAsia="宋体" w:hAnsi="宋体" w:cs="宋体" w:hint="eastAsia"/>
                <w:kern w:val="0"/>
              </w:rPr>
              <w:t>单位</w:t>
            </w:r>
          </w:p>
        </w:tc>
        <w:tc>
          <w:tcPr>
            <w:tcW w:w="2598" w:type="dxa"/>
            <w:noWrap/>
            <w:vAlign w:val="center"/>
          </w:tcPr>
          <w:p w:rsidR="00D318DF" w:rsidRDefault="00E61A56">
            <w:pPr>
              <w:jc w:val="center"/>
              <w:rPr>
                <w:rFonts w:ascii="宋体" w:eastAsia="宋体" w:hAnsi="宋体" w:cs="宋体"/>
                <w:kern w:val="0"/>
              </w:rPr>
            </w:pPr>
            <w:r>
              <w:rPr>
                <w:rFonts w:ascii="宋体" w:eastAsia="宋体" w:hAnsi="宋体" w:cs="宋体" w:hint="eastAsia"/>
                <w:kern w:val="0"/>
              </w:rPr>
              <w:t>品牌型号</w:t>
            </w:r>
          </w:p>
        </w:tc>
        <w:tc>
          <w:tcPr>
            <w:tcW w:w="1003" w:type="dxa"/>
            <w:shd w:val="clear" w:color="auto" w:fill="auto"/>
            <w:noWrap/>
            <w:vAlign w:val="center"/>
          </w:tcPr>
          <w:p w:rsidR="00D318DF" w:rsidRDefault="00E61A56">
            <w:pPr>
              <w:jc w:val="center"/>
              <w:rPr>
                <w:rFonts w:ascii="宋体" w:eastAsia="宋体" w:hAnsi="宋体" w:cs="宋体"/>
                <w:kern w:val="0"/>
              </w:rPr>
            </w:pPr>
            <w:r>
              <w:rPr>
                <w:rFonts w:ascii="宋体" w:eastAsia="宋体" w:hAnsi="宋体" w:cs="宋体" w:hint="eastAsia"/>
                <w:kern w:val="0"/>
              </w:rPr>
              <w:t>单价</w:t>
            </w:r>
            <w:r>
              <w:rPr>
                <w:rFonts w:ascii="宋体" w:eastAsia="宋体" w:hAnsi="宋体" w:cs="宋体" w:hint="eastAsia"/>
                <w:kern w:val="0"/>
              </w:rPr>
              <w:t>（</w:t>
            </w:r>
            <w:r>
              <w:rPr>
                <w:rFonts w:ascii="宋体" w:eastAsia="宋体" w:hAnsi="宋体" w:cs="宋体" w:hint="eastAsia"/>
                <w:kern w:val="0"/>
              </w:rPr>
              <w:t>元</w:t>
            </w:r>
            <w:r>
              <w:rPr>
                <w:rFonts w:ascii="宋体" w:eastAsia="宋体" w:hAnsi="宋体" w:cs="宋体" w:hint="eastAsia"/>
                <w:kern w:val="0"/>
              </w:rPr>
              <w:t>）</w:t>
            </w:r>
          </w:p>
        </w:tc>
        <w:tc>
          <w:tcPr>
            <w:tcW w:w="1017" w:type="dxa"/>
            <w:shd w:val="clear" w:color="auto" w:fill="auto"/>
            <w:noWrap/>
            <w:vAlign w:val="center"/>
          </w:tcPr>
          <w:p w:rsidR="00D318DF" w:rsidRDefault="00E61A56">
            <w:pPr>
              <w:jc w:val="center"/>
              <w:rPr>
                <w:rFonts w:ascii="宋体" w:eastAsia="宋体" w:hAnsi="宋体" w:cs="宋体"/>
                <w:kern w:val="0"/>
              </w:rPr>
            </w:pPr>
            <w:r>
              <w:rPr>
                <w:rFonts w:ascii="宋体" w:eastAsia="宋体" w:hAnsi="宋体" w:cs="宋体" w:hint="eastAsia"/>
                <w:kern w:val="0"/>
              </w:rPr>
              <w:t>合价</w:t>
            </w:r>
          </w:p>
          <w:p w:rsidR="00D318DF" w:rsidRDefault="00E61A56">
            <w:pPr>
              <w:jc w:val="center"/>
              <w:rPr>
                <w:rFonts w:ascii="宋体" w:eastAsia="宋体" w:hAnsi="宋体" w:cs="宋体"/>
                <w:kern w:val="0"/>
              </w:rPr>
            </w:pPr>
            <w:r>
              <w:rPr>
                <w:rFonts w:ascii="宋体" w:eastAsia="宋体" w:hAnsi="宋体" w:cs="宋体" w:hint="eastAsia"/>
                <w:kern w:val="0"/>
              </w:rPr>
              <w:t>（元）</w:t>
            </w:r>
          </w:p>
        </w:tc>
      </w:tr>
      <w:tr w:rsidR="00D318DF">
        <w:trPr>
          <w:trHeight w:val="546"/>
          <w:jc w:val="center"/>
        </w:trPr>
        <w:tc>
          <w:tcPr>
            <w:tcW w:w="648" w:type="dxa"/>
            <w:noWrap/>
            <w:vAlign w:val="center"/>
          </w:tcPr>
          <w:p w:rsidR="00D318DF" w:rsidRDefault="00D318DF">
            <w:pPr>
              <w:jc w:val="center"/>
              <w:rPr>
                <w:rFonts w:ascii="Times New Roman" w:hAnsi="Times New Roman" w:cs="Times New Roman"/>
                <w:b/>
                <w:bCs/>
                <w:kern w:val="0"/>
              </w:rPr>
            </w:pPr>
          </w:p>
        </w:tc>
        <w:tc>
          <w:tcPr>
            <w:tcW w:w="1155" w:type="dxa"/>
            <w:noWrap/>
            <w:vAlign w:val="center"/>
          </w:tcPr>
          <w:p w:rsidR="00D318DF" w:rsidRDefault="00D318DF">
            <w:pPr>
              <w:jc w:val="center"/>
              <w:rPr>
                <w:rFonts w:ascii="Times New Roman" w:hAnsi="Times New Roman" w:cs="Times New Roman"/>
                <w:b/>
                <w:bCs/>
                <w:kern w:val="0"/>
              </w:rPr>
            </w:pPr>
          </w:p>
        </w:tc>
        <w:tc>
          <w:tcPr>
            <w:tcW w:w="1731" w:type="dxa"/>
            <w:noWrap/>
            <w:vAlign w:val="center"/>
          </w:tcPr>
          <w:p w:rsidR="00D318DF" w:rsidRDefault="00D318DF">
            <w:pPr>
              <w:jc w:val="center"/>
              <w:rPr>
                <w:rFonts w:ascii="Times New Roman" w:hAnsi="Times New Roman" w:cs="Times New Roman"/>
                <w:b/>
                <w:bCs/>
                <w:kern w:val="0"/>
              </w:rPr>
            </w:pPr>
          </w:p>
        </w:tc>
        <w:tc>
          <w:tcPr>
            <w:tcW w:w="907" w:type="dxa"/>
            <w:noWrap/>
            <w:vAlign w:val="center"/>
          </w:tcPr>
          <w:p w:rsidR="00D318DF" w:rsidRDefault="00D318DF">
            <w:pPr>
              <w:jc w:val="center"/>
              <w:rPr>
                <w:rFonts w:ascii="Times New Roman" w:hAnsi="Times New Roman" w:cs="Times New Roman"/>
                <w:b/>
                <w:bCs/>
                <w:kern w:val="0"/>
              </w:rPr>
            </w:pPr>
          </w:p>
        </w:tc>
        <w:tc>
          <w:tcPr>
            <w:tcW w:w="929" w:type="dxa"/>
            <w:noWrap/>
            <w:vAlign w:val="center"/>
          </w:tcPr>
          <w:p w:rsidR="00D318DF" w:rsidRDefault="00D318DF">
            <w:pPr>
              <w:jc w:val="center"/>
              <w:rPr>
                <w:rFonts w:ascii="Times New Roman" w:hAnsi="Times New Roman" w:cs="Times New Roman"/>
                <w:b/>
                <w:bCs/>
                <w:kern w:val="0"/>
              </w:rPr>
            </w:pPr>
          </w:p>
        </w:tc>
        <w:tc>
          <w:tcPr>
            <w:tcW w:w="2598" w:type="dxa"/>
            <w:noWrap/>
            <w:vAlign w:val="center"/>
          </w:tcPr>
          <w:p w:rsidR="00D318DF" w:rsidRDefault="00D318DF">
            <w:pPr>
              <w:jc w:val="center"/>
              <w:rPr>
                <w:rFonts w:ascii="Times New Roman" w:hAnsi="Times New Roman" w:cs="Times New Roman"/>
                <w:b/>
                <w:bCs/>
                <w:kern w:val="0"/>
              </w:rPr>
            </w:pPr>
          </w:p>
        </w:tc>
        <w:tc>
          <w:tcPr>
            <w:tcW w:w="1003" w:type="dxa"/>
            <w:noWrap/>
            <w:vAlign w:val="center"/>
          </w:tcPr>
          <w:p w:rsidR="00D318DF" w:rsidRDefault="00D318DF">
            <w:pPr>
              <w:jc w:val="center"/>
              <w:rPr>
                <w:rFonts w:ascii="Times New Roman" w:hAnsi="Times New Roman" w:cs="Times New Roman"/>
                <w:b/>
                <w:kern w:val="0"/>
              </w:rPr>
            </w:pPr>
          </w:p>
        </w:tc>
        <w:tc>
          <w:tcPr>
            <w:tcW w:w="1017" w:type="dxa"/>
            <w:noWrap/>
            <w:vAlign w:val="center"/>
          </w:tcPr>
          <w:p w:rsidR="00D318DF" w:rsidRDefault="00D318DF">
            <w:pPr>
              <w:jc w:val="center"/>
              <w:rPr>
                <w:rFonts w:ascii="Times New Roman" w:hAnsi="Times New Roman" w:cs="Times New Roman"/>
                <w:b/>
                <w:kern w:val="0"/>
              </w:rPr>
            </w:pPr>
          </w:p>
        </w:tc>
      </w:tr>
      <w:tr w:rsidR="00D318DF">
        <w:trPr>
          <w:trHeight w:val="546"/>
          <w:jc w:val="center"/>
        </w:trPr>
        <w:tc>
          <w:tcPr>
            <w:tcW w:w="648" w:type="dxa"/>
            <w:noWrap/>
            <w:vAlign w:val="center"/>
          </w:tcPr>
          <w:p w:rsidR="00D318DF" w:rsidRDefault="00D318DF">
            <w:pPr>
              <w:jc w:val="center"/>
              <w:rPr>
                <w:rFonts w:ascii="Times New Roman" w:hAnsi="Times New Roman" w:cs="Times New Roman"/>
                <w:b/>
                <w:bCs/>
                <w:kern w:val="0"/>
              </w:rPr>
            </w:pPr>
          </w:p>
        </w:tc>
        <w:tc>
          <w:tcPr>
            <w:tcW w:w="1155" w:type="dxa"/>
            <w:noWrap/>
            <w:vAlign w:val="center"/>
          </w:tcPr>
          <w:p w:rsidR="00D318DF" w:rsidRDefault="00D318DF">
            <w:pPr>
              <w:jc w:val="center"/>
              <w:rPr>
                <w:rFonts w:ascii="Times New Roman" w:hAnsi="Times New Roman" w:cs="Times New Roman"/>
                <w:b/>
                <w:bCs/>
                <w:kern w:val="0"/>
              </w:rPr>
            </w:pPr>
          </w:p>
        </w:tc>
        <w:tc>
          <w:tcPr>
            <w:tcW w:w="1731" w:type="dxa"/>
            <w:noWrap/>
            <w:vAlign w:val="center"/>
          </w:tcPr>
          <w:p w:rsidR="00D318DF" w:rsidRDefault="00D318DF">
            <w:pPr>
              <w:jc w:val="center"/>
              <w:rPr>
                <w:rFonts w:ascii="Times New Roman" w:hAnsi="Times New Roman" w:cs="Times New Roman"/>
                <w:b/>
                <w:bCs/>
                <w:kern w:val="0"/>
              </w:rPr>
            </w:pPr>
          </w:p>
        </w:tc>
        <w:tc>
          <w:tcPr>
            <w:tcW w:w="907" w:type="dxa"/>
            <w:noWrap/>
            <w:vAlign w:val="center"/>
          </w:tcPr>
          <w:p w:rsidR="00D318DF" w:rsidRDefault="00D318DF">
            <w:pPr>
              <w:jc w:val="center"/>
              <w:rPr>
                <w:rFonts w:ascii="Times New Roman" w:hAnsi="Times New Roman" w:cs="Times New Roman"/>
                <w:b/>
                <w:bCs/>
                <w:kern w:val="0"/>
              </w:rPr>
            </w:pPr>
          </w:p>
        </w:tc>
        <w:tc>
          <w:tcPr>
            <w:tcW w:w="929" w:type="dxa"/>
            <w:noWrap/>
            <w:vAlign w:val="center"/>
          </w:tcPr>
          <w:p w:rsidR="00D318DF" w:rsidRDefault="00D318DF">
            <w:pPr>
              <w:jc w:val="center"/>
              <w:rPr>
                <w:rFonts w:ascii="Times New Roman" w:hAnsi="Times New Roman" w:cs="Times New Roman"/>
                <w:b/>
                <w:bCs/>
                <w:kern w:val="0"/>
              </w:rPr>
            </w:pPr>
          </w:p>
        </w:tc>
        <w:tc>
          <w:tcPr>
            <w:tcW w:w="2598" w:type="dxa"/>
            <w:noWrap/>
            <w:vAlign w:val="center"/>
          </w:tcPr>
          <w:p w:rsidR="00D318DF" w:rsidRDefault="00D318DF">
            <w:pPr>
              <w:jc w:val="center"/>
              <w:rPr>
                <w:rFonts w:ascii="Times New Roman" w:hAnsi="Times New Roman" w:cs="Times New Roman"/>
                <w:b/>
                <w:bCs/>
                <w:kern w:val="0"/>
              </w:rPr>
            </w:pPr>
          </w:p>
        </w:tc>
        <w:tc>
          <w:tcPr>
            <w:tcW w:w="1003" w:type="dxa"/>
            <w:noWrap/>
            <w:vAlign w:val="center"/>
          </w:tcPr>
          <w:p w:rsidR="00D318DF" w:rsidRDefault="00D318DF">
            <w:pPr>
              <w:jc w:val="center"/>
              <w:rPr>
                <w:rFonts w:ascii="Times New Roman" w:hAnsi="Times New Roman" w:cs="Times New Roman"/>
                <w:b/>
                <w:kern w:val="0"/>
              </w:rPr>
            </w:pPr>
          </w:p>
        </w:tc>
        <w:tc>
          <w:tcPr>
            <w:tcW w:w="1017" w:type="dxa"/>
            <w:noWrap/>
            <w:vAlign w:val="center"/>
          </w:tcPr>
          <w:p w:rsidR="00D318DF" w:rsidRDefault="00D318DF">
            <w:pPr>
              <w:jc w:val="center"/>
              <w:rPr>
                <w:rFonts w:ascii="Times New Roman" w:hAnsi="Times New Roman" w:cs="Times New Roman"/>
                <w:b/>
                <w:kern w:val="0"/>
              </w:rPr>
            </w:pPr>
          </w:p>
        </w:tc>
      </w:tr>
      <w:tr w:rsidR="00D318DF">
        <w:trPr>
          <w:trHeight w:val="546"/>
          <w:jc w:val="center"/>
        </w:trPr>
        <w:tc>
          <w:tcPr>
            <w:tcW w:w="648" w:type="dxa"/>
            <w:noWrap/>
            <w:vAlign w:val="center"/>
          </w:tcPr>
          <w:p w:rsidR="00D318DF" w:rsidRDefault="00D318DF">
            <w:pPr>
              <w:jc w:val="center"/>
              <w:rPr>
                <w:rFonts w:ascii="Times New Roman" w:hAnsi="Times New Roman" w:cs="Times New Roman"/>
                <w:b/>
                <w:bCs/>
                <w:kern w:val="0"/>
              </w:rPr>
            </w:pPr>
          </w:p>
        </w:tc>
        <w:tc>
          <w:tcPr>
            <w:tcW w:w="1155" w:type="dxa"/>
            <w:noWrap/>
            <w:vAlign w:val="center"/>
          </w:tcPr>
          <w:p w:rsidR="00D318DF" w:rsidRDefault="00D318DF">
            <w:pPr>
              <w:jc w:val="center"/>
              <w:rPr>
                <w:rFonts w:ascii="Times New Roman" w:hAnsi="Times New Roman" w:cs="Times New Roman"/>
                <w:b/>
                <w:bCs/>
                <w:kern w:val="0"/>
              </w:rPr>
            </w:pPr>
          </w:p>
        </w:tc>
        <w:tc>
          <w:tcPr>
            <w:tcW w:w="1731" w:type="dxa"/>
            <w:noWrap/>
            <w:vAlign w:val="center"/>
          </w:tcPr>
          <w:p w:rsidR="00D318DF" w:rsidRDefault="00D318DF">
            <w:pPr>
              <w:jc w:val="center"/>
              <w:rPr>
                <w:rFonts w:ascii="Times New Roman" w:hAnsi="Times New Roman" w:cs="Times New Roman"/>
                <w:b/>
                <w:bCs/>
                <w:kern w:val="0"/>
              </w:rPr>
            </w:pPr>
          </w:p>
        </w:tc>
        <w:tc>
          <w:tcPr>
            <w:tcW w:w="907" w:type="dxa"/>
            <w:noWrap/>
            <w:vAlign w:val="center"/>
          </w:tcPr>
          <w:p w:rsidR="00D318DF" w:rsidRDefault="00D318DF">
            <w:pPr>
              <w:jc w:val="center"/>
              <w:rPr>
                <w:rFonts w:ascii="Times New Roman" w:hAnsi="Times New Roman" w:cs="Times New Roman"/>
                <w:b/>
                <w:bCs/>
                <w:kern w:val="0"/>
              </w:rPr>
            </w:pPr>
          </w:p>
        </w:tc>
        <w:tc>
          <w:tcPr>
            <w:tcW w:w="929" w:type="dxa"/>
            <w:noWrap/>
            <w:vAlign w:val="center"/>
          </w:tcPr>
          <w:p w:rsidR="00D318DF" w:rsidRDefault="00D318DF">
            <w:pPr>
              <w:jc w:val="center"/>
              <w:rPr>
                <w:rFonts w:ascii="Times New Roman" w:hAnsi="Times New Roman" w:cs="Times New Roman"/>
                <w:b/>
                <w:bCs/>
                <w:kern w:val="0"/>
              </w:rPr>
            </w:pPr>
          </w:p>
        </w:tc>
        <w:tc>
          <w:tcPr>
            <w:tcW w:w="2598" w:type="dxa"/>
            <w:noWrap/>
            <w:vAlign w:val="center"/>
          </w:tcPr>
          <w:p w:rsidR="00D318DF" w:rsidRDefault="00D318DF">
            <w:pPr>
              <w:jc w:val="center"/>
              <w:rPr>
                <w:rFonts w:ascii="Times New Roman" w:hAnsi="Times New Roman" w:cs="Times New Roman"/>
                <w:b/>
                <w:bCs/>
                <w:kern w:val="0"/>
              </w:rPr>
            </w:pPr>
          </w:p>
        </w:tc>
        <w:tc>
          <w:tcPr>
            <w:tcW w:w="1003" w:type="dxa"/>
            <w:noWrap/>
            <w:vAlign w:val="center"/>
          </w:tcPr>
          <w:p w:rsidR="00D318DF" w:rsidRDefault="00D318DF">
            <w:pPr>
              <w:jc w:val="center"/>
              <w:rPr>
                <w:rFonts w:ascii="Times New Roman" w:hAnsi="Times New Roman" w:cs="Times New Roman"/>
                <w:b/>
                <w:kern w:val="0"/>
              </w:rPr>
            </w:pPr>
          </w:p>
        </w:tc>
        <w:tc>
          <w:tcPr>
            <w:tcW w:w="1017" w:type="dxa"/>
            <w:noWrap/>
            <w:vAlign w:val="center"/>
          </w:tcPr>
          <w:p w:rsidR="00D318DF" w:rsidRDefault="00D318DF">
            <w:pPr>
              <w:jc w:val="center"/>
              <w:rPr>
                <w:rFonts w:ascii="Times New Roman" w:hAnsi="Times New Roman" w:cs="Times New Roman"/>
                <w:b/>
                <w:kern w:val="0"/>
              </w:rPr>
            </w:pPr>
          </w:p>
        </w:tc>
      </w:tr>
      <w:tr w:rsidR="00D318DF">
        <w:trPr>
          <w:trHeight w:val="546"/>
          <w:jc w:val="center"/>
        </w:trPr>
        <w:tc>
          <w:tcPr>
            <w:tcW w:w="648" w:type="dxa"/>
            <w:noWrap/>
            <w:vAlign w:val="center"/>
          </w:tcPr>
          <w:p w:rsidR="00D318DF" w:rsidRDefault="00D318DF">
            <w:pPr>
              <w:jc w:val="center"/>
              <w:rPr>
                <w:rFonts w:ascii="Times New Roman" w:hAnsi="Times New Roman" w:cs="Times New Roman"/>
                <w:b/>
                <w:bCs/>
                <w:kern w:val="0"/>
              </w:rPr>
            </w:pPr>
          </w:p>
        </w:tc>
        <w:tc>
          <w:tcPr>
            <w:tcW w:w="1155" w:type="dxa"/>
            <w:noWrap/>
            <w:vAlign w:val="center"/>
          </w:tcPr>
          <w:p w:rsidR="00D318DF" w:rsidRDefault="00D318DF">
            <w:pPr>
              <w:jc w:val="center"/>
              <w:rPr>
                <w:rFonts w:ascii="Times New Roman" w:hAnsi="Times New Roman" w:cs="Times New Roman"/>
                <w:b/>
                <w:bCs/>
                <w:kern w:val="0"/>
              </w:rPr>
            </w:pPr>
          </w:p>
        </w:tc>
        <w:tc>
          <w:tcPr>
            <w:tcW w:w="1731" w:type="dxa"/>
            <w:noWrap/>
            <w:vAlign w:val="center"/>
          </w:tcPr>
          <w:p w:rsidR="00D318DF" w:rsidRDefault="00D318DF">
            <w:pPr>
              <w:jc w:val="center"/>
              <w:rPr>
                <w:rFonts w:ascii="Times New Roman" w:hAnsi="Times New Roman" w:cs="Times New Roman"/>
                <w:b/>
                <w:bCs/>
                <w:kern w:val="0"/>
              </w:rPr>
            </w:pPr>
          </w:p>
        </w:tc>
        <w:tc>
          <w:tcPr>
            <w:tcW w:w="907" w:type="dxa"/>
            <w:noWrap/>
            <w:vAlign w:val="center"/>
          </w:tcPr>
          <w:p w:rsidR="00D318DF" w:rsidRDefault="00D318DF">
            <w:pPr>
              <w:jc w:val="center"/>
              <w:rPr>
                <w:rFonts w:ascii="Times New Roman" w:hAnsi="Times New Roman" w:cs="Times New Roman"/>
                <w:b/>
                <w:bCs/>
                <w:kern w:val="0"/>
              </w:rPr>
            </w:pPr>
          </w:p>
        </w:tc>
        <w:tc>
          <w:tcPr>
            <w:tcW w:w="929" w:type="dxa"/>
            <w:noWrap/>
            <w:vAlign w:val="center"/>
          </w:tcPr>
          <w:p w:rsidR="00D318DF" w:rsidRDefault="00D318DF">
            <w:pPr>
              <w:jc w:val="center"/>
              <w:rPr>
                <w:rFonts w:ascii="Times New Roman" w:hAnsi="Times New Roman" w:cs="Times New Roman"/>
                <w:b/>
                <w:bCs/>
                <w:kern w:val="0"/>
              </w:rPr>
            </w:pPr>
          </w:p>
        </w:tc>
        <w:tc>
          <w:tcPr>
            <w:tcW w:w="2598" w:type="dxa"/>
            <w:noWrap/>
            <w:vAlign w:val="center"/>
          </w:tcPr>
          <w:p w:rsidR="00D318DF" w:rsidRDefault="00D318DF">
            <w:pPr>
              <w:jc w:val="center"/>
              <w:rPr>
                <w:rFonts w:ascii="Times New Roman" w:hAnsi="Times New Roman" w:cs="Times New Roman"/>
                <w:b/>
                <w:bCs/>
                <w:kern w:val="0"/>
              </w:rPr>
            </w:pPr>
          </w:p>
        </w:tc>
        <w:tc>
          <w:tcPr>
            <w:tcW w:w="1003" w:type="dxa"/>
            <w:noWrap/>
            <w:vAlign w:val="center"/>
          </w:tcPr>
          <w:p w:rsidR="00D318DF" w:rsidRDefault="00D318DF">
            <w:pPr>
              <w:jc w:val="center"/>
              <w:rPr>
                <w:rFonts w:ascii="Times New Roman" w:hAnsi="Times New Roman" w:cs="Times New Roman"/>
                <w:b/>
                <w:kern w:val="0"/>
              </w:rPr>
            </w:pPr>
          </w:p>
        </w:tc>
        <w:tc>
          <w:tcPr>
            <w:tcW w:w="1017" w:type="dxa"/>
            <w:noWrap/>
            <w:vAlign w:val="center"/>
          </w:tcPr>
          <w:p w:rsidR="00D318DF" w:rsidRDefault="00D318DF">
            <w:pPr>
              <w:jc w:val="center"/>
              <w:rPr>
                <w:rFonts w:ascii="Times New Roman" w:hAnsi="Times New Roman" w:cs="Times New Roman"/>
                <w:b/>
                <w:kern w:val="0"/>
              </w:rPr>
            </w:pPr>
          </w:p>
        </w:tc>
      </w:tr>
      <w:tr w:rsidR="00D318DF">
        <w:trPr>
          <w:trHeight w:val="546"/>
          <w:jc w:val="center"/>
        </w:trPr>
        <w:tc>
          <w:tcPr>
            <w:tcW w:w="5370" w:type="dxa"/>
            <w:gridSpan w:val="5"/>
            <w:noWrap/>
            <w:vAlign w:val="center"/>
          </w:tcPr>
          <w:p w:rsidR="00D318DF" w:rsidRDefault="00E61A56">
            <w:pPr>
              <w:ind w:firstLineChars="100" w:firstLine="210"/>
              <w:rPr>
                <w:rFonts w:ascii="宋体" w:eastAsia="宋体" w:hAnsi="宋体" w:cs="宋体"/>
                <w:bCs/>
                <w:kern w:val="0"/>
              </w:rPr>
            </w:pPr>
            <w:r>
              <w:rPr>
                <w:rFonts w:ascii="宋体" w:eastAsia="宋体" w:hAnsi="宋体" w:cs="宋体" w:hint="eastAsia"/>
                <w:bCs/>
                <w:kern w:val="0"/>
              </w:rPr>
              <w:t>合计（人民币大写）：</w:t>
            </w:r>
          </w:p>
        </w:tc>
        <w:tc>
          <w:tcPr>
            <w:tcW w:w="4618" w:type="dxa"/>
            <w:gridSpan w:val="3"/>
            <w:noWrap/>
            <w:vAlign w:val="center"/>
          </w:tcPr>
          <w:p w:rsidR="00D318DF" w:rsidRDefault="00E61A56">
            <w:pPr>
              <w:rPr>
                <w:rFonts w:ascii="宋体" w:eastAsia="宋体" w:hAnsi="宋体" w:cs="宋体"/>
                <w:bCs/>
                <w:kern w:val="0"/>
              </w:rPr>
            </w:pPr>
            <w:r>
              <w:rPr>
                <w:rFonts w:ascii="宋体" w:eastAsia="宋体" w:hAnsi="宋体" w:cs="宋体" w:hint="eastAsia"/>
                <w:bCs/>
                <w:kern w:val="0"/>
              </w:rPr>
              <w:t>小写：￥：</w:t>
            </w:r>
          </w:p>
        </w:tc>
      </w:tr>
      <w:tr w:rsidR="00D318DF">
        <w:trPr>
          <w:trHeight w:val="546"/>
          <w:jc w:val="center"/>
        </w:trPr>
        <w:tc>
          <w:tcPr>
            <w:tcW w:w="9988" w:type="dxa"/>
            <w:gridSpan w:val="8"/>
            <w:noWrap/>
            <w:vAlign w:val="center"/>
          </w:tcPr>
          <w:p w:rsidR="00D318DF" w:rsidRDefault="00E61A56">
            <w:pPr>
              <w:ind w:firstLineChars="100" w:firstLine="210"/>
              <w:rPr>
                <w:rFonts w:ascii="宋体" w:eastAsia="宋体" w:hAnsi="宋体" w:cs="宋体"/>
                <w:bCs/>
                <w:kern w:val="0"/>
              </w:rPr>
            </w:pPr>
            <w:r>
              <w:rPr>
                <w:rFonts w:ascii="宋体" w:eastAsia="宋体" w:hAnsi="宋体" w:cs="宋体" w:hint="eastAsia"/>
                <w:bCs/>
                <w:kern w:val="0"/>
              </w:rPr>
              <w:t>备注（如有其他情况需要说明的）：</w:t>
            </w:r>
          </w:p>
        </w:tc>
      </w:tr>
    </w:tbl>
    <w:p w:rsidR="00D318DF" w:rsidRDefault="00D318DF">
      <w:pPr>
        <w:pStyle w:val="a4"/>
        <w:rPr>
          <w:rFonts w:ascii="宋体" w:eastAsia="宋体" w:hAnsi="宋体" w:cs="宋体"/>
          <w:szCs w:val="24"/>
        </w:rPr>
      </w:pPr>
    </w:p>
    <w:p w:rsidR="00D318DF" w:rsidRDefault="00D318DF">
      <w:pPr>
        <w:pStyle w:val="a4"/>
        <w:rPr>
          <w:rFonts w:ascii="宋体" w:eastAsia="宋体" w:hAnsi="宋体" w:cs="宋体"/>
          <w:szCs w:val="24"/>
        </w:rPr>
      </w:pPr>
    </w:p>
    <w:p w:rsidR="00D318DF" w:rsidRDefault="00D318DF">
      <w:pPr>
        <w:pStyle w:val="a4"/>
        <w:rPr>
          <w:rFonts w:ascii="宋体" w:eastAsia="宋体" w:hAnsi="宋体" w:cs="宋体"/>
          <w:szCs w:val="24"/>
        </w:rPr>
      </w:pPr>
    </w:p>
    <w:p w:rsidR="00D318DF" w:rsidRDefault="00E61A56">
      <w:pPr>
        <w:pStyle w:val="a4"/>
        <w:rPr>
          <w:rFonts w:ascii="宋体" w:eastAsia="宋体" w:hAnsi="宋体" w:cs="宋体"/>
          <w:szCs w:val="24"/>
        </w:rPr>
      </w:pPr>
      <w:r>
        <w:rPr>
          <w:rFonts w:ascii="宋体" w:eastAsia="宋体" w:hAnsi="宋体" w:cs="宋体" w:hint="eastAsia"/>
          <w:szCs w:val="24"/>
        </w:rPr>
        <w:t>报价单位（盖章）：</w:t>
      </w:r>
    </w:p>
    <w:p w:rsidR="00D318DF" w:rsidRDefault="00D318DF">
      <w:pPr>
        <w:rPr>
          <w:rFonts w:ascii="宋体" w:eastAsia="宋体" w:hAnsi="宋体" w:cs="宋体"/>
          <w:sz w:val="24"/>
          <w:szCs w:val="24"/>
        </w:rPr>
      </w:pPr>
    </w:p>
    <w:p w:rsidR="00D318DF" w:rsidRDefault="00E61A56">
      <w:pPr>
        <w:rPr>
          <w:rFonts w:ascii="宋体" w:eastAsia="宋体" w:hAnsi="宋体" w:cs="宋体"/>
          <w:sz w:val="24"/>
          <w:szCs w:val="24"/>
        </w:rPr>
      </w:pPr>
      <w:r>
        <w:rPr>
          <w:rFonts w:ascii="宋体" w:eastAsia="宋体" w:hAnsi="宋体" w:cs="宋体" w:hint="eastAsia"/>
          <w:sz w:val="24"/>
          <w:szCs w:val="24"/>
        </w:rPr>
        <w:t>联系人：</w:t>
      </w:r>
    </w:p>
    <w:p w:rsidR="00D318DF" w:rsidRDefault="00D318DF">
      <w:pPr>
        <w:pStyle w:val="a4"/>
        <w:rPr>
          <w:rFonts w:ascii="宋体" w:eastAsia="宋体" w:hAnsi="宋体" w:cs="宋体"/>
          <w:szCs w:val="24"/>
        </w:rPr>
      </w:pPr>
    </w:p>
    <w:p w:rsidR="00D318DF" w:rsidRDefault="00E61A56">
      <w:pPr>
        <w:pStyle w:val="a4"/>
        <w:rPr>
          <w:rFonts w:ascii="宋体" w:eastAsia="宋体" w:hAnsi="宋体" w:cs="宋体"/>
          <w:szCs w:val="24"/>
        </w:rPr>
      </w:pPr>
      <w:r>
        <w:rPr>
          <w:rFonts w:ascii="宋体" w:eastAsia="宋体" w:hAnsi="宋体" w:cs="宋体" w:hint="eastAsia"/>
          <w:szCs w:val="24"/>
        </w:rPr>
        <w:t>联系电话：</w:t>
      </w:r>
    </w:p>
    <w:p w:rsidR="00D318DF" w:rsidRDefault="00D318DF">
      <w:pPr>
        <w:rPr>
          <w:rFonts w:ascii="宋体" w:eastAsia="宋体" w:hAnsi="宋体" w:cs="宋体"/>
          <w:sz w:val="24"/>
          <w:szCs w:val="24"/>
        </w:rPr>
      </w:pPr>
    </w:p>
    <w:p w:rsidR="00D318DF" w:rsidRDefault="00E61A56">
      <w:r>
        <w:rPr>
          <w:rFonts w:ascii="宋体" w:eastAsia="宋体" w:hAnsi="宋体" w:cs="宋体" w:hint="eastAsia"/>
          <w:sz w:val="24"/>
          <w:szCs w:val="24"/>
        </w:rPr>
        <w:t>报价日期</w:t>
      </w:r>
      <w:r>
        <w:rPr>
          <w:rFonts w:ascii="宋体" w:eastAsia="宋体" w:hAnsi="宋体" w:cs="宋体" w:hint="eastAsia"/>
          <w:sz w:val="24"/>
          <w:szCs w:val="24"/>
        </w:rPr>
        <w:t>：</w:t>
      </w:r>
    </w:p>
    <w:sectPr w:rsidR="00D318DF" w:rsidSect="00D318DF">
      <w:pgSz w:w="11906" w:h="16838"/>
      <w:pgMar w:top="1247" w:right="1417" w:bottom="1247" w:left="141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45813"/>
    <w:multiLevelType w:val="singleLevel"/>
    <w:tmpl w:val="06245813"/>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GU1ZjZmNTJlZDZkMjk0OTM3NmJlNzEyMGFjMGRmZjcifQ=="/>
  </w:docVars>
  <w:rsids>
    <w:rsidRoot w:val="00D76A3E"/>
    <w:rsid w:val="00107471"/>
    <w:rsid w:val="00180C3A"/>
    <w:rsid w:val="00181B57"/>
    <w:rsid w:val="001B1D6F"/>
    <w:rsid w:val="002507F2"/>
    <w:rsid w:val="00324ECF"/>
    <w:rsid w:val="004D3B3F"/>
    <w:rsid w:val="00506D64"/>
    <w:rsid w:val="00704341"/>
    <w:rsid w:val="008339EE"/>
    <w:rsid w:val="009053C5"/>
    <w:rsid w:val="00914DC1"/>
    <w:rsid w:val="00917D1F"/>
    <w:rsid w:val="00A0227B"/>
    <w:rsid w:val="00B02053"/>
    <w:rsid w:val="00D318DF"/>
    <w:rsid w:val="00D76A3E"/>
    <w:rsid w:val="00DE22D3"/>
    <w:rsid w:val="00E61A56"/>
    <w:rsid w:val="014A7A22"/>
    <w:rsid w:val="01AC74DF"/>
    <w:rsid w:val="02B2605D"/>
    <w:rsid w:val="02F72AEC"/>
    <w:rsid w:val="03325466"/>
    <w:rsid w:val="08057A5A"/>
    <w:rsid w:val="088A4403"/>
    <w:rsid w:val="08A6031F"/>
    <w:rsid w:val="0CB34205"/>
    <w:rsid w:val="0EB17FE1"/>
    <w:rsid w:val="0EC817E1"/>
    <w:rsid w:val="0F022F45"/>
    <w:rsid w:val="0FA74F14"/>
    <w:rsid w:val="10EC5C5A"/>
    <w:rsid w:val="110B29BE"/>
    <w:rsid w:val="118260CF"/>
    <w:rsid w:val="11F8062F"/>
    <w:rsid w:val="12902BB3"/>
    <w:rsid w:val="13C06F2A"/>
    <w:rsid w:val="13E90D00"/>
    <w:rsid w:val="14AF08AD"/>
    <w:rsid w:val="15A765F4"/>
    <w:rsid w:val="17575DF8"/>
    <w:rsid w:val="17F64320"/>
    <w:rsid w:val="181C35B5"/>
    <w:rsid w:val="187622AE"/>
    <w:rsid w:val="19397563"/>
    <w:rsid w:val="195919B3"/>
    <w:rsid w:val="195E6FCA"/>
    <w:rsid w:val="199D3F96"/>
    <w:rsid w:val="19BE5CBA"/>
    <w:rsid w:val="1A9D7E39"/>
    <w:rsid w:val="1AD531D6"/>
    <w:rsid w:val="1B26620D"/>
    <w:rsid w:val="1BAD47B0"/>
    <w:rsid w:val="1D3764AF"/>
    <w:rsid w:val="1D632E00"/>
    <w:rsid w:val="1E0353FA"/>
    <w:rsid w:val="1EBB4EBE"/>
    <w:rsid w:val="1F034C5D"/>
    <w:rsid w:val="1F7473BA"/>
    <w:rsid w:val="202076CF"/>
    <w:rsid w:val="20721F9A"/>
    <w:rsid w:val="20A35C0A"/>
    <w:rsid w:val="20E26732"/>
    <w:rsid w:val="23486881"/>
    <w:rsid w:val="240D7F6A"/>
    <w:rsid w:val="248C7714"/>
    <w:rsid w:val="26296BB1"/>
    <w:rsid w:val="26C57F74"/>
    <w:rsid w:val="276D3F9C"/>
    <w:rsid w:val="27764078"/>
    <w:rsid w:val="29743EB6"/>
    <w:rsid w:val="2A3F0A3D"/>
    <w:rsid w:val="2A785438"/>
    <w:rsid w:val="2A862824"/>
    <w:rsid w:val="2B0F281A"/>
    <w:rsid w:val="2BF10171"/>
    <w:rsid w:val="2C9F01B4"/>
    <w:rsid w:val="2DE57862"/>
    <w:rsid w:val="2DE8440E"/>
    <w:rsid w:val="2FFE4C0B"/>
    <w:rsid w:val="302723B3"/>
    <w:rsid w:val="30BB2AFC"/>
    <w:rsid w:val="312D57A8"/>
    <w:rsid w:val="32836D03"/>
    <w:rsid w:val="34E83B0D"/>
    <w:rsid w:val="35131158"/>
    <w:rsid w:val="36B50719"/>
    <w:rsid w:val="3786210D"/>
    <w:rsid w:val="381D3009"/>
    <w:rsid w:val="382850B4"/>
    <w:rsid w:val="388A3E9F"/>
    <w:rsid w:val="39221294"/>
    <w:rsid w:val="393D55D4"/>
    <w:rsid w:val="3C7F0E81"/>
    <w:rsid w:val="3D5A018C"/>
    <w:rsid w:val="3E0930F8"/>
    <w:rsid w:val="3E7569E0"/>
    <w:rsid w:val="3F5A65AE"/>
    <w:rsid w:val="3F620D12"/>
    <w:rsid w:val="4110341B"/>
    <w:rsid w:val="41202C33"/>
    <w:rsid w:val="414601C0"/>
    <w:rsid w:val="44093738"/>
    <w:rsid w:val="442A3DC9"/>
    <w:rsid w:val="446F6A82"/>
    <w:rsid w:val="449F25D5"/>
    <w:rsid w:val="44C9538F"/>
    <w:rsid w:val="46983A1B"/>
    <w:rsid w:val="46C40504"/>
    <w:rsid w:val="47086643"/>
    <w:rsid w:val="475278BE"/>
    <w:rsid w:val="4805592F"/>
    <w:rsid w:val="483A2E03"/>
    <w:rsid w:val="483B55B9"/>
    <w:rsid w:val="483C2FCE"/>
    <w:rsid w:val="49575660"/>
    <w:rsid w:val="49885819"/>
    <w:rsid w:val="4A023945"/>
    <w:rsid w:val="4A23175A"/>
    <w:rsid w:val="4ADA02F6"/>
    <w:rsid w:val="4B971D44"/>
    <w:rsid w:val="4C211F55"/>
    <w:rsid w:val="4D61085B"/>
    <w:rsid w:val="4D830C16"/>
    <w:rsid w:val="4DFE254E"/>
    <w:rsid w:val="4EBB06DC"/>
    <w:rsid w:val="4EC07803"/>
    <w:rsid w:val="4F8028E2"/>
    <w:rsid w:val="508C7AEB"/>
    <w:rsid w:val="51A2446A"/>
    <w:rsid w:val="51A51876"/>
    <w:rsid w:val="51B7313F"/>
    <w:rsid w:val="5248023B"/>
    <w:rsid w:val="535E3F57"/>
    <w:rsid w:val="537F5EDF"/>
    <w:rsid w:val="53BC595C"/>
    <w:rsid w:val="543F13C3"/>
    <w:rsid w:val="5486329D"/>
    <w:rsid w:val="54A83213"/>
    <w:rsid w:val="54ED0C26"/>
    <w:rsid w:val="55424722"/>
    <w:rsid w:val="554F368F"/>
    <w:rsid w:val="557D644E"/>
    <w:rsid w:val="55A74064"/>
    <w:rsid w:val="55DA0140"/>
    <w:rsid w:val="56446F6C"/>
    <w:rsid w:val="56D55E16"/>
    <w:rsid w:val="56EA6663"/>
    <w:rsid w:val="589A10C5"/>
    <w:rsid w:val="59B77A55"/>
    <w:rsid w:val="5A6951F3"/>
    <w:rsid w:val="5B1C4013"/>
    <w:rsid w:val="5BE82147"/>
    <w:rsid w:val="5C700ABB"/>
    <w:rsid w:val="5C9179B0"/>
    <w:rsid w:val="5D7E07CE"/>
    <w:rsid w:val="5DA36C6E"/>
    <w:rsid w:val="5E3B6EA6"/>
    <w:rsid w:val="5F8F74AA"/>
    <w:rsid w:val="5FAB005C"/>
    <w:rsid w:val="600A6B30"/>
    <w:rsid w:val="600B2125"/>
    <w:rsid w:val="612D7B03"/>
    <w:rsid w:val="617C1CB0"/>
    <w:rsid w:val="61895479"/>
    <w:rsid w:val="619D3ADB"/>
    <w:rsid w:val="61DF4C90"/>
    <w:rsid w:val="62E81B83"/>
    <w:rsid w:val="63BF40D6"/>
    <w:rsid w:val="63F0603D"/>
    <w:rsid w:val="661E0F8E"/>
    <w:rsid w:val="667C005C"/>
    <w:rsid w:val="67584625"/>
    <w:rsid w:val="68CF4DBB"/>
    <w:rsid w:val="69515375"/>
    <w:rsid w:val="699B37A5"/>
    <w:rsid w:val="69E46644"/>
    <w:rsid w:val="69EA352F"/>
    <w:rsid w:val="6A211646"/>
    <w:rsid w:val="6A5A4B58"/>
    <w:rsid w:val="6AB2229E"/>
    <w:rsid w:val="6ABD25D7"/>
    <w:rsid w:val="6D6C2BD8"/>
    <w:rsid w:val="6DA9798C"/>
    <w:rsid w:val="6E0472B5"/>
    <w:rsid w:val="6E414065"/>
    <w:rsid w:val="6E7361E8"/>
    <w:rsid w:val="6FAE780E"/>
    <w:rsid w:val="6FD8589E"/>
    <w:rsid w:val="70183547"/>
    <w:rsid w:val="7131127C"/>
    <w:rsid w:val="72504405"/>
    <w:rsid w:val="727E6F0A"/>
    <w:rsid w:val="72E3357C"/>
    <w:rsid w:val="735859AD"/>
    <w:rsid w:val="73724CC1"/>
    <w:rsid w:val="73F73418"/>
    <w:rsid w:val="74277859"/>
    <w:rsid w:val="746C1710"/>
    <w:rsid w:val="7480340D"/>
    <w:rsid w:val="750A4A21"/>
    <w:rsid w:val="755A5A0C"/>
    <w:rsid w:val="76F37EC6"/>
    <w:rsid w:val="776E4E8D"/>
    <w:rsid w:val="77B6705B"/>
    <w:rsid w:val="78811502"/>
    <w:rsid w:val="78EF3908"/>
    <w:rsid w:val="7A862E00"/>
    <w:rsid w:val="7ABA77F4"/>
    <w:rsid w:val="7AED2B18"/>
    <w:rsid w:val="7B205002"/>
    <w:rsid w:val="7B242D44"/>
    <w:rsid w:val="7C10151B"/>
    <w:rsid w:val="7D39684F"/>
    <w:rsid w:val="7D9046C1"/>
    <w:rsid w:val="7E375D7F"/>
    <w:rsid w:val="7E747B3F"/>
    <w:rsid w:val="7F4E6CF6"/>
    <w:rsid w:val="7FEB208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semiHidden="0" w:uiPriority="39" w:qFormat="1"/>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First Indent" w:semiHidden="0"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Table Grid" w:semiHidden="0" w:uiPriority="3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8DF"/>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D318D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D318D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D318DF"/>
    <w:pPr>
      <w:adjustRightInd w:val="0"/>
      <w:spacing w:line="360" w:lineRule="atLeast"/>
      <w:ind w:firstLine="482"/>
      <w:textAlignment w:val="baseline"/>
    </w:pPr>
    <w:rPr>
      <w:kern w:val="0"/>
      <w:sz w:val="24"/>
    </w:rPr>
  </w:style>
  <w:style w:type="paragraph" w:styleId="a4">
    <w:name w:val="Body Text"/>
    <w:basedOn w:val="a"/>
    <w:next w:val="a"/>
    <w:link w:val="Char"/>
    <w:qFormat/>
    <w:rsid w:val="00D318DF"/>
    <w:rPr>
      <w:rFonts w:ascii="仿宋_GB2312" w:eastAsia="仿宋_GB2312" w:hAnsi="Times New Roman" w:cs="Times New Roman"/>
      <w:kern w:val="0"/>
      <w:sz w:val="24"/>
      <w:szCs w:val="20"/>
    </w:rPr>
  </w:style>
  <w:style w:type="paragraph" w:styleId="a5">
    <w:name w:val="Body Text Indent"/>
    <w:basedOn w:val="a"/>
    <w:next w:val="a"/>
    <w:qFormat/>
    <w:rsid w:val="00D318DF"/>
    <w:pPr>
      <w:spacing w:after="120"/>
      <w:ind w:leftChars="200" w:left="420"/>
    </w:pPr>
  </w:style>
  <w:style w:type="paragraph" w:styleId="a6">
    <w:name w:val="Plain Text"/>
    <w:next w:val="a"/>
    <w:qFormat/>
    <w:rsid w:val="00D318DF"/>
    <w:pPr>
      <w:widowControl w:val="0"/>
      <w:jc w:val="both"/>
    </w:pPr>
    <w:rPr>
      <w:rFonts w:ascii="Calibri" w:hAnsi="Calibri"/>
      <w:kern w:val="2"/>
      <w:sz w:val="24"/>
      <w:szCs w:val="24"/>
    </w:rPr>
  </w:style>
  <w:style w:type="paragraph" w:styleId="a7">
    <w:name w:val="footer"/>
    <w:basedOn w:val="a"/>
    <w:link w:val="Char0"/>
    <w:uiPriority w:val="99"/>
    <w:unhideWhenUsed/>
    <w:qFormat/>
    <w:rsid w:val="00D318DF"/>
    <w:pPr>
      <w:tabs>
        <w:tab w:val="center" w:pos="4153"/>
        <w:tab w:val="right" w:pos="8306"/>
      </w:tabs>
      <w:snapToGrid w:val="0"/>
      <w:jc w:val="left"/>
    </w:pPr>
    <w:rPr>
      <w:sz w:val="18"/>
      <w:szCs w:val="18"/>
    </w:rPr>
  </w:style>
  <w:style w:type="paragraph" w:styleId="a8">
    <w:name w:val="header"/>
    <w:basedOn w:val="a"/>
    <w:link w:val="Char1"/>
    <w:uiPriority w:val="99"/>
    <w:unhideWhenUsed/>
    <w:qFormat/>
    <w:rsid w:val="00D318DF"/>
    <w:pPr>
      <w:pBdr>
        <w:bottom w:val="single" w:sz="6" w:space="1" w:color="auto"/>
      </w:pBdr>
      <w:tabs>
        <w:tab w:val="center" w:pos="4153"/>
        <w:tab w:val="right" w:pos="8306"/>
      </w:tabs>
      <w:snapToGrid w:val="0"/>
      <w:jc w:val="center"/>
    </w:pPr>
    <w:rPr>
      <w:sz w:val="18"/>
      <w:szCs w:val="18"/>
    </w:rPr>
  </w:style>
  <w:style w:type="paragraph" w:styleId="6">
    <w:name w:val="toc 6"/>
    <w:basedOn w:val="a"/>
    <w:next w:val="a"/>
    <w:uiPriority w:val="39"/>
    <w:unhideWhenUsed/>
    <w:qFormat/>
    <w:rsid w:val="00D318DF"/>
    <w:pPr>
      <w:ind w:leftChars="1000" w:left="2100"/>
    </w:pPr>
    <w:rPr>
      <w:rFonts w:ascii="Calibri" w:hAnsi="Calibri"/>
    </w:rPr>
  </w:style>
  <w:style w:type="paragraph" w:styleId="a9">
    <w:name w:val="Normal (Web)"/>
    <w:basedOn w:val="a"/>
    <w:qFormat/>
    <w:rsid w:val="00D318DF"/>
    <w:pPr>
      <w:jc w:val="left"/>
    </w:pPr>
    <w:rPr>
      <w:rFonts w:cs="Times New Roman"/>
      <w:kern w:val="0"/>
      <w:sz w:val="24"/>
    </w:rPr>
  </w:style>
  <w:style w:type="paragraph" w:styleId="aa">
    <w:name w:val="Body Text First Indent"/>
    <w:basedOn w:val="a4"/>
    <w:next w:val="6"/>
    <w:uiPriority w:val="99"/>
    <w:qFormat/>
    <w:rsid w:val="00D318DF"/>
    <w:pPr>
      <w:ind w:firstLineChars="100" w:firstLine="420"/>
    </w:pPr>
  </w:style>
  <w:style w:type="paragraph" w:styleId="20">
    <w:name w:val="Body Text First Indent 2"/>
    <w:basedOn w:val="a5"/>
    <w:next w:val="aa"/>
    <w:qFormat/>
    <w:rsid w:val="00D318DF"/>
    <w:pPr>
      <w:ind w:firstLineChars="200" w:firstLine="200"/>
    </w:pPr>
  </w:style>
  <w:style w:type="character" w:customStyle="1" w:styleId="Char1">
    <w:name w:val="页眉 Char"/>
    <w:basedOn w:val="a0"/>
    <w:link w:val="a8"/>
    <w:uiPriority w:val="99"/>
    <w:qFormat/>
    <w:rsid w:val="00D318DF"/>
    <w:rPr>
      <w:sz w:val="18"/>
      <w:szCs w:val="18"/>
    </w:rPr>
  </w:style>
  <w:style w:type="character" w:customStyle="1" w:styleId="Char0">
    <w:name w:val="页脚 Char"/>
    <w:basedOn w:val="a0"/>
    <w:link w:val="a7"/>
    <w:uiPriority w:val="99"/>
    <w:qFormat/>
    <w:rsid w:val="00D318DF"/>
    <w:rPr>
      <w:sz w:val="18"/>
      <w:szCs w:val="18"/>
    </w:rPr>
  </w:style>
  <w:style w:type="paragraph" w:styleId="ab">
    <w:name w:val="List Paragraph"/>
    <w:basedOn w:val="a"/>
    <w:uiPriority w:val="34"/>
    <w:qFormat/>
    <w:rsid w:val="00D318DF"/>
    <w:pPr>
      <w:ind w:firstLineChars="200" w:firstLine="420"/>
    </w:pPr>
  </w:style>
  <w:style w:type="character" w:customStyle="1" w:styleId="Char">
    <w:name w:val="正文文本 Char"/>
    <w:basedOn w:val="a0"/>
    <w:link w:val="a4"/>
    <w:qFormat/>
    <w:rsid w:val="00D318DF"/>
    <w:rPr>
      <w:rFonts w:ascii="仿宋_GB2312" w:eastAsia="仿宋_GB2312" w:hAnsi="Times New Roman" w:cs="Times New Roman"/>
      <w:kern w:val="0"/>
      <w:sz w:val="24"/>
      <w:szCs w:val="20"/>
    </w:rPr>
  </w:style>
  <w:style w:type="paragraph" w:styleId="ac">
    <w:name w:val="No Spacing"/>
    <w:uiPriority w:val="99"/>
    <w:qFormat/>
    <w:rsid w:val="00D318DF"/>
    <w:pPr>
      <w:widowControl w:val="0"/>
      <w:jc w:val="both"/>
    </w:pPr>
    <w:rPr>
      <w:kern w:val="2"/>
      <w:sz w:val="21"/>
      <w:szCs w:val="24"/>
    </w:rPr>
  </w:style>
  <w:style w:type="character" w:customStyle="1" w:styleId="1Char">
    <w:name w:val="标题 1 Char"/>
    <w:basedOn w:val="a0"/>
    <w:link w:val="1"/>
    <w:uiPriority w:val="9"/>
    <w:qFormat/>
    <w:rsid w:val="00D318DF"/>
    <w:rPr>
      <w:b/>
      <w:bCs/>
      <w:kern w:val="44"/>
      <w:sz w:val="44"/>
      <w:szCs w:val="44"/>
    </w:rPr>
  </w:style>
  <w:style w:type="character" w:customStyle="1" w:styleId="2Char">
    <w:name w:val="标题 2 Char"/>
    <w:basedOn w:val="a0"/>
    <w:link w:val="2"/>
    <w:uiPriority w:val="9"/>
    <w:qFormat/>
    <w:rsid w:val="00D318DF"/>
    <w:rPr>
      <w:rFonts w:asciiTheme="majorHAnsi" w:eastAsiaTheme="majorEastAsia" w:hAnsiTheme="majorHAnsi" w:cstheme="majorBidi"/>
      <w:b/>
      <w:bCs/>
      <w:sz w:val="32"/>
      <w:szCs w:val="32"/>
    </w:rPr>
  </w:style>
  <w:style w:type="character" w:customStyle="1" w:styleId="font21">
    <w:name w:val="font21"/>
    <w:basedOn w:val="a0"/>
    <w:qFormat/>
    <w:rsid w:val="00D318DF"/>
    <w:rPr>
      <w:rFonts w:ascii="宋体" w:eastAsia="宋体" w:hAnsi="宋体" w:cs="宋体" w:hint="eastAsia"/>
      <w:color w:val="000000"/>
      <w:sz w:val="16"/>
      <w:szCs w:val="16"/>
      <w:u w:val="none"/>
    </w:rPr>
  </w:style>
  <w:style w:type="character" w:customStyle="1" w:styleId="font61">
    <w:name w:val="font61"/>
    <w:basedOn w:val="a0"/>
    <w:qFormat/>
    <w:rsid w:val="00D318DF"/>
    <w:rPr>
      <w:rFonts w:ascii="宋体" w:eastAsia="宋体" w:hAnsi="宋体" w:cs="宋体" w:hint="eastAsia"/>
      <w:color w:val="FF0000"/>
      <w:sz w:val="16"/>
      <w:szCs w:val="16"/>
      <w:u w:val="none"/>
    </w:rPr>
  </w:style>
  <w:style w:type="character" w:customStyle="1" w:styleId="font51">
    <w:name w:val="font51"/>
    <w:basedOn w:val="a0"/>
    <w:qFormat/>
    <w:rsid w:val="00D318DF"/>
    <w:rPr>
      <w:rFonts w:ascii="宋体" w:eastAsia="宋体" w:hAnsi="宋体" w:cs="宋体" w:hint="eastAsia"/>
      <w:color w:val="0070C0"/>
      <w:sz w:val="16"/>
      <w:szCs w:val="16"/>
      <w:u w:val="none"/>
    </w:rPr>
  </w:style>
  <w:style w:type="character" w:customStyle="1" w:styleId="font161">
    <w:name w:val="font161"/>
    <w:basedOn w:val="a0"/>
    <w:qFormat/>
    <w:rsid w:val="00D318DF"/>
    <w:rPr>
      <w:rFonts w:ascii="Arial" w:hAnsi="Arial" w:cs="Arial"/>
      <w:color w:val="000000"/>
      <w:sz w:val="16"/>
      <w:szCs w:val="16"/>
      <w:u w:val="none"/>
    </w:rPr>
  </w:style>
  <w:style w:type="character" w:customStyle="1" w:styleId="font41">
    <w:name w:val="font41"/>
    <w:basedOn w:val="a0"/>
    <w:qFormat/>
    <w:rsid w:val="00D318DF"/>
    <w:rPr>
      <w:rFonts w:ascii="宋体" w:eastAsia="宋体" w:hAnsi="宋体" w:cs="宋体" w:hint="eastAsia"/>
      <w:color w:val="000000"/>
      <w:sz w:val="16"/>
      <w:szCs w:val="16"/>
      <w:u w:val="none"/>
    </w:rPr>
  </w:style>
  <w:style w:type="character" w:customStyle="1" w:styleId="font191">
    <w:name w:val="font191"/>
    <w:basedOn w:val="a0"/>
    <w:qFormat/>
    <w:rsid w:val="00D318DF"/>
    <w:rPr>
      <w:rFonts w:ascii="微软雅黑" w:eastAsia="微软雅黑" w:hAnsi="微软雅黑" w:cs="微软雅黑"/>
      <w:color w:val="000000"/>
      <w:sz w:val="16"/>
      <w:szCs w:val="16"/>
      <w:u w:val="none"/>
    </w:rPr>
  </w:style>
  <w:style w:type="character" w:customStyle="1" w:styleId="15">
    <w:name w:val="15"/>
    <w:basedOn w:val="a0"/>
    <w:qFormat/>
    <w:rsid w:val="00D318DF"/>
    <w:rPr>
      <w:rFonts w:ascii="宋体" w:eastAsia="宋体" w:hAnsi="宋体" w:hint="eastAsia"/>
      <w:color w:val="333333"/>
      <w:sz w:val="18"/>
      <w:szCs w:val="18"/>
    </w:rPr>
  </w:style>
  <w:style w:type="character" w:customStyle="1" w:styleId="font01">
    <w:name w:val="font01"/>
    <w:basedOn w:val="a0"/>
    <w:qFormat/>
    <w:rsid w:val="00D318DF"/>
    <w:rPr>
      <w:rFonts w:ascii="宋体" w:eastAsia="宋体" w:hAnsi="宋体" w:cs="宋体" w:hint="eastAsia"/>
      <w:color w:val="000000"/>
      <w:sz w:val="16"/>
      <w:szCs w:val="16"/>
      <w:u w:val="none"/>
    </w:rPr>
  </w:style>
  <w:style w:type="character" w:customStyle="1" w:styleId="font141">
    <w:name w:val="font141"/>
    <w:basedOn w:val="a0"/>
    <w:qFormat/>
    <w:rsid w:val="00D318DF"/>
    <w:rPr>
      <w:rFonts w:ascii="微软雅黑" w:eastAsia="微软雅黑" w:hAnsi="微软雅黑" w:cs="微软雅黑"/>
      <w:color w:val="000000"/>
      <w:sz w:val="16"/>
      <w:szCs w:val="16"/>
      <w:u w:val="none"/>
    </w:rPr>
  </w:style>
  <w:style w:type="character" w:customStyle="1" w:styleId="font71">
    <w:name w:val="font71"/>
    <w:basedOn w:val="a0"/>
    <w:qFormat/>
    <w:rsid w:val="00D318DF"/>
    <w:rPr>
      <w:rFonts w:ascii="仿宋_GB2312" w:eastAsia="仿宋_GB2312" w:cs="仿宋_GB2312" w:hint="default"/>
      <w:b/>
      <w:bCs/>
      <w:color w:val="000000"/>
      <w:sz w:val="16"/>
      <w:szCs w:val="16"/>
      <w:u w:val="none"/>
    </w:rPr>
  </w:style>
  <w:style w:type="character" w:customStyle="1" w:styleId="font151">
    <w:name w:val="font151"/>
    <w:basedOn w:val="a0"/>
    <w:qFormat/>
    <w:rsid w:val="00D318DF"/>
    <w:rPr>
      <w:rFonts w:ascii="仿宋_GB2312" w:eastAsia="仿宋_GB2312" w:cs="仿宋_GB2312" w:hint="default"/>
      <w:color w:val="000000"/>
      <w:sz w:val="16"/>
      <w:szCs w:val="16"/>
      <w:u w:val="none"/>
    </w:rPr>
  </w:style>
  <w:style w:type="character" w:customStyle="1" w:styleId="font91">
    <w:name w:val="font91"/>
    <w:basedOn w:val="a0"/>
    <w:qFormat/>
    <w:rsid w:val="00D318DF"/>
    <w:rPr>
      <w:rFonts w:ascii="宋体" w:eastAsia="宋体" w:hAnsi="宋体" w:cs="宋体" w:hint="eastAsia"/>
      <w:b/>
      <w:bCs/>
      <w:color w:val="000000"/>
      <w:sz w:val="16"/>
      <w:szCs w:val="16"/>
      <w:u w:val="none"/>
    </w:rPr>
  </w:style>
  <w:style w:type="character" w:customStyle="1" w:styleId="font31">
    <w:name w:val="font31"/>
    <w:basedOn w:val="a0"/>
    <w:qFormat/>
    <w:rsid w:val="00D318DF"/>
    <w:rPr>
      <w:rFonts w:ascii="宋体" w:eastAsia="宋体" w:hAnsi="宋体" w:cs="宋体" w:hint="eastAsia"/>
      <w:color w:val="000000"/>
      <w:sz w:val="16"/>
      <w:szCs w:val="16"/>
      <w:u w:val="none"/>
    </w:rPr>
  </w:style>
  <w:style w:type="character" w:customStyle="1" w:styleId="font11">
    <w:name w:val="font11"/>
    <w:basedOn w:val="a0"/>
    <w:qFormat/>
    <w:rsid w:val="00D318DF"/>
    <w:rPr>
      <w:rFonts w:ascii="黑体" w:eastAsia="黑体" w:hAnsi="宋体" w:cs="黑体"/>
      <w:color w:val="000000"/>
      <w:sz w:val="16"/>
      <w:szCs w:val="16"/>
      <w:u w:val="none"/>
    </w:rPr>
  </w:style>
  <w:style w:type="character" w:customStyle="1" w:styleId="font22">
    <w:name w:val="font22"/>
    <w:basedOn w:val="a0"/>
    <w:qFormat/>
    <w:rsid w:val="00D318DF"/>
    <w:rPr>
      <w:rFonts w:ascii="宋体" w:eastAsia="宋体" w:hAnsi="宋体" w:cs="宋体" w:hint="eastAsia"/>
      <w:color w:val="000000"/>
      <w:sz w:val="18"/>
      <w:szCs w:val="18"/>
      <w:u w:val="none"/>
    </w:rPr>
  </w:style>
  <w:style w:type="character" w:customStyle="1" w:styleId="font81">
    <w:name w:val="font81"/>
    <w:basedOn w:val="a0"/>
    <w:qFormat/>
    <w:rsid w:val="00D318DF"/>
    <w:rPr>
      <w:rFonts w:ascii="宋体" w:eastAsia="宋体" w:hAnsi="宋体" w:cs="宋体" w:hint="eastAsia"/>
      <w:color w:val="000000"/>
      <w:sz w:val="18"/>
      <w:szCs w:val="18"/>
      <w:u w:val="none"/>
    </w:rPr>
  </w:style>
  <w:style w:type="character" w:customStyle="1" w:styleId="font12">
    <w:name w:val="font12"/>
    <w:basedOn w:val="a0"/>
    <w:qFormat/>
    <w:rsid w:val="00D318DF"/>
    <w:rPr>
      <w:rFonts w:ascii="宋体" w:eastAsia="宋体" w:hAnsi="宋体" w:cs="宋体" w:hint="eastAsia"/>
      <w:color w:val="000000"/>
      <w:sz w:val="18"/>
      <w:szCs w:val="18"/>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6</Pages>
  <Words>784</Words>
  <Characters>4472</Characters>
  <Application>Microsoft Office Word</Application>
  <DocSecurity>0</DocSecurity>
  <Lines>37</Lines>
  <Paragraphs>10</Paragraphs>
  <ScaleCrop>false</ScaleCrop>
  <Company>Microsoft</Company>
  <LinksUpToDate>false</LinksUpToDate>
  <CharactersWithSpaces>5246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chendl</dc:creator>
  <cp:lastModifiedBy>Lenovo</cp:lastModifiedBy>
  <cp:revision>13</cp:revision>
  <dcterms:created xsi:type="dcterms:W3CDTF">2022-09-21T02:56:00Z</dcterms:created>
  <dcterms:modified xsi:type="dcterms:W3CDTF">2026-08-12T00:14:00Z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FE073F19DF834EDB9848F869F3491BA7_13</vt:lpwstr>
  </property>
  <property fmtid="{D5CDD505-2E9C-101B-9397-08002B2CF9AE}" pid="4" name="KSOTemplateDocerSaveRecord">
    <vt:lpwstr>eyJoZGlkIjoiMTQ0Y2JkNjRkZGY0MzhlNzIxMDhjZjJmODRkNjA5MzQiLCJ1c2VySWQiOiIzODg3NzM3MjMifQ==</vt:lpwstr>
  </property>
</Properties>
</file>