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68" w:rsidRPr="001B2948" w:rsidRDefault="00E17B68" w:rsidP="00462325">
      <w:pPr>
        <w:spacing w:line="560" w:lineRule="exact"/>
        <w:rPr>
          <w:rFonts w:eastAsia="黑体"/>
        </w:rPr>
      </w:pPr>
      <w:r w:rsidRPr="001B2948">
        <w:rPr>
          <w:rFonts w:eastAsia="黑体"/>
        </w:rPr>
        <w:t>附件</w:t>
      </w:r>
      <w:r>
        <w:rPr>
          <w:rFonts w:eastAsia="黑体" w:hint="eastAsia"/>
        </w:rPr>
        <w:t>5</w:t>
      </w:r>
    </w:p>
    <w:p w:rsidR="00E17B68" w:rsidRPr="001B2948" w:rsidRDefault="00E17B68" w:rsidP="00462325">
      <w:pPr>
        <w:spacing w:line="560" w:lineRule="exact"/>
        <w:jc w:val="center"/>
        <w:rPr>
          <w:rFonts w:eastAsia="华文中宋"/>
          <w:b/>
          <w:sz w:val="44"/>
          <w:szCs w:val="44"/>
        </w:rPr>
      </w:pPr>
      <w:r w:rsidRPr="001B2948">
        <w:rPr>
          <w:rFonts w:eastAsia="华文中宋"/>
          <w:b/>
          <w:sz w:val="44"/>
          <w:szCs w:val="44"/>
        </w:rPr>
        <w:t>定向就业协议书（范本）</w:t>
      </w:r>
    </w:p>
    <w:p w:rsidR="00E17B68" w:rsidRPr="001B2948" w:rsidRDefault="00E17B68" w:rsidP="00462325">
      <w:pPr>
        <w:spacing w:line="560" w:lineRule="exact"/>
        <w:jc w:val="center"/>
        <w:rPr>
          <w:rFonts w:eastAsia="仿宋_GB2312"/>
          <w:sz w:val="44"/>
          <w:szCs w:val="44"/>
        </w:rPr>
      </w:pPr>
    </w:p>
    <w:p w:rsidR="00E17B68" w:rsidRPr="001B2948" w:rsidRDefault="00E17B68" w:rsidP="00462325">
      <w:pPr>
        <w:spacing w:line="560" w:lineRule="exact"/>
        <w:ind w:firstLine="630"/>
        <w:rPr>
          <w:rFonts w:eastAsia="仿宋_GB2312"/>
        </w:rPr>
      </w:pPr>
      <w:r w:rsidRPr="001B2948">
        <w:rPr>
          <w:rFonts w:eastAsia="仿宋_GB2312"/>
        </w:rPr>
        <w:t>甲</w:t>
      </w:r>
      <w:r w:rsidRPr="001B2948">
        <w:rPr>
          <w:rFonts w:eastAsia="仿宋_GB2312"/>
        </w:rPr>
        <w:t xml:space="preserve">  </w:t>
      </w:r>
      <w:r w:rsidRPr="001B2948">
        <w:rPr>
          <w:rFonts w:eastAsia="仿宋_GB2312"/>
        </w:rPr>
        <w:t>方：县（市、区）教育行政部门</w:t>
      </w:r>
    </w:p>
    <w:p w:rsidR="00E17B68" w:rsidRPr="001B2948" w:rsidRDefault="00E17B68" w:rsidP="00462325">
      <w:pPr>
        <w:spacing w:line="560" w:lineRule="exact"/>
        <w:rPr>
          <w:rFonts w:eastAsia="仿宋_GB2312"/>
        </w:rPr>
      </w:pPr>
      <w:r w:rsidRPr="001B2948">
        <w:rPr>
          <w:rFonts w:eastAsia="仿宋_GB2312"/>
        </w:rPr>
        <w:t xml:space="preserve">    </w:t>
      </w:r>
      <w:r w:rsidRPr="001B2948">
        <w:rPr>
          <w:rFonts w:eastAsia="仿宋_GB2312"/>
        </w:rPr>
        <w:t>乙</w:t>
      </w:r>
      <w:r w:rsidRPr="001B2948">
        <w:rPr>
          <w:rFonts w:eastAsia="仿宋_GB2312"/>
        </w:rPr>
        <w:t xml:space="preserve">  </w:t>
      </w:r>
      <w:r w:rsidRPr="001B2948">
        <w:rPr>
          <w:rFonts w:eastAsia="仿宋_GB2312"/>
        </w:rPr>
        <w:t>方：乡村</w:t>
      </w:r>
      <w:r>
        <w:rPr>
          <w:rFonts w:eastAsia="仿宋_GB2312" w:hint="eastAsia"/>
        </w:rPr>
        <w:t>教师</w:t>
      </w:r>
      <w:r w:rsidRPr="001B2948">
        <w:rPr>
          <w:rFonts w:eastAsia="仿宋_GB2312"/>
        </w:rPr>
        <w:t>定向师范生</w:t>
      </w:r>
    </w:p>
    <w:p w:rsidR="00E17B68" w:rsidRPr="001B2948" w:rsidRDefault="00E17B68" w:rsidP="00462325">
      <w:pPr>
        <w:spacing w:line="560" w:lineRule="exact"/>
        <w:rPr>
          <w:rFonts w:eastAsia="仿宋_GB2312"/>
        </w:rPr>
      </w:pPr>
      <w:r w:rsidRPr="001B2948">
        <w:rPr>
          <w:rFonts w:eastAsia="仿宋_GB2312"/>
        </w:rPr>
        <w:t xml:space="preserve">    </w:t>
      </w:r>
      <w:r w:rsidRPr="001B2948">
        <w:rPr>
          <w:rFonts w:eastAsia="仿宋_GB2312"/>
        </w:rPr>
        <w:t>根据省乡村教师定向培养工作有关规定，经协商，甲、乙双方一致同意以下条款：</w:t>
      </w:r>
    </w:p>
    <w:p w:rsidR="009C2A84" w:rsidRDefault="00E17B68" w:rsidP="00462325">
      <w:pPr>
        <w:spacing w:line="560" w:lineRule="exact"/>
        <w:ind w:firstLineChars="200" w:firstLine="640"/>
        <w:rPr>
          <w:rFonts w:eastAsia="仿宋_GB2312"/>
          <w:color w:val="000000"/>
        </w:rPr>
      </w:pPr>
      <w:r w:rsidRPr="001B2948">
        <w:rPr>
          <w:rFonts w:eastAsia="仿宋_GB2312"/>
        </w:rPr>
        <w:t>一、乙方毕业当年，凭培养院校颁发的本科</w:t>
      </w:r>
      <w:r w:rsidR="006C4EA4">
        <w:rPr>
          <w:rFonts w:eastAsia="仿宋_GB2312" w:hint="eastAsia"/>
        </w:rPr>
        <w:t>（专科）</w:t>
      </w:r>
      <w:r w:rsidRPr="001B2948">
        <w:rPr>
          <w:rFonts w:eastAsia="仿宋_GB2312"/>
        </w:rPr>
        <w:t>毕业证书、学位证书和教师资格证书</w:t>
      </w:r>
      <w:r w:rsidR="004D4BE8">
        <w:rPr>
          <w:rFonts w:eastAsia="仿宋_GB2312" w:hint="eastAsia"/>
        </w:rPr>
        <w:t>（培养院校不提供《</w:t>
      </w:r>
      <w:r w:rsidR="004D4BE8" w:rsidRPr="004D4BE8">
        <w:rPr>
          <w:rFonts w:eastAsia="仿宋_GB2312" w:hint="eastAsia"/>
        </w:rPr>
        <w:t>派遣证</w:t>
      </w:r>
      <w:r w:rsidR="004D4BE8">
        <w:rPr>
          <w:rFonts w:eastAsia="仿宋_GB2312" w:hint="eastAsia"/>
        </w:rPr>
        <w:t>》</w:t>
      </w:r>
      <w:r w:rsidR="004D4BE8" w:rsidRPr="004D4BE8">
        <w:rPr>
          <w:rFonts w:eastAsia="仿宋_GB2312" w:hint="eastAsia"/>
        </w:rPr>
        <w:t>和《就业协议书》</w:t>
      </w:r>
      <w:r w:rsidR="004D4BE8">
        <w:rPr>
          <w:rFonts w:eastAsia="仿宋_GB2312" w:hint="eastAsia"/>
        </w:rPr>
        <w:t>，如需《派遣证》和《就业协议书》的，由培养院校统一开具给签订“定向就业协议书”的教育部门）</w:t>
      </w:r>
      <w:r w:rsidRPr="001B2948">
        <w:rPr>
          <w:rFonts w:eastAsia="仿宋_GB2312"/>
          <w:color w:val="000000"/>
        </w:rPr>
        <w:t>，</w:t>
      </w:r>
      <w:r w:rsidRPr="001B2948">
        <w:rPr>
          <w:rFonts w:eastAsia="仿宋_GB2312"/>
        </w:rPr>
        <w:t>到户籍所在地县（市、区）教育局报到，按要求</w:t>
      </w:r>
      <w:r w:rsidRPr="001B2948">
        <w:rPr>
          <w:rFonts w:eastAsia="仿宋_GB2312"/>
          <w:color w:val="000000"/>
        </w:rPr>
        <w:t>参加当地组织的面向乡村</w:t>
      </w:r>
      <w:r w:rsidR="004262DE">
        <w:rPr>
          <w:rFonts w:eastAsia="仿宋_GB2312" w:hint="eastAsia"/>
          <w:color w:val="000000"/>
        </w:rPr>
        <w:t>教师</w:t>
      </w:r>
      <w:r w:rsidRPr="001B2948">
        <w:rPr>
          <w:rFonts w:eastAsia="仿宋_GB2312"/>
          <w:color w:val="000000"/>
        </w:rPr>
        <w:t>定向师范生的招聘考试，以招聘考试成绩占比</w:t>
      </w:r>
      <w:r w:rsidRPr="001B2948">
        <w:rPr>
          <w:rFonts w:eastAsia="仿宋_GB2312"/>
          <w:color w:val="000000"/>
        </w:rPr>
        <w:t>40%</w:t>
      </w:r>
      <w:r w:rsidRPr="001B2948">
        <w:rPr>
          <w:rFonts w:eastAsia="仿宋_GB2312"/>
          <w:color w:val="000000"/>
        </w:rPr>
        <w:t>、培养院校综合考核成绩占比</w:t>
      </w:r>
      <w:r w:rsidRPr="001B2948">
        <w:rPr>
          <w:rFonts w:eastAsia="仿宋_GB2312"/>
          <w:color w:val="000000"/>
        </w:rPr>
        <w:t>30%</w:t>
      </w:r>
      <w:r w:rsidRPr="001B2948">
        <w:rPr>
          <w:rFonts w:eastAsia="仿宋_GB2312"/>
          <w:color w:val="000000"/>
        </w:rPr>
        <w:t>和国家教师资格笔试成绩占比</w:t>
      </w:r>
      <w:r w:rsidRPr="001B2948">
        <w:rPr>
          <w:rFonts w:eastAsia="仿宋_GB2312"/>
          <w:color w:val="000000"/>
        </w:rPr>
        <w:t>30%</w:t>
      </w:r>
      <w:r w:rsidRPr="001B2948">
        <w:rPr>
          <w:rFonts w:eastAsia="仿宋_GB2312"/>
          <w:color w:val="000000"/>
        </w:rPr>
        <w:t>的方法计算综合成绩，</w:t>
      </w:r>
      <w:r w:rsidRPr="001B2948">
        <w:rPr>
          <w:rFonts w:eastAsia="仿宋_GB2312"/>
        </w:rPr>
        <w:t>按综合成绩从高到低顺序</w:t>
      </w:r>
      <w:r w:rsidRPr="001B2948">
        <w:rPr>
          <w:rFonts w:eastAsia="仿宋_GB2312"/>
          <w:color w:val="000000"/>
        </w:rPr>
        <w:t>依次选择乡村学校教师岗位。在毕业当年</w:t>
      </w:r>
      <w:r w:rsidRPr="001B2948">
        <w:rPr>
          <w:rFonts w:eastAsia="仿宋_GB2312"/>
          <w:color w:val="000000"/>
        </w:rPr>
        <w:t>9</w:t>
      </w:r>
      <w:r w:rsidRPr="001B2948">
        <w:rPr>
          <w:rFonts w:eastAsia="仿宋_GB2312"/>
          <w:color w:val="000000"/>
        </w:rPr>
        <w:t>月</w:t>
      </w:r>
      <w:r w:rsidRPr="001B2948">
        <w:rPr>
          <w:rFonts w:eastAsia="仿宋_GB2312"/>
          <w:color w:val="000000"/>
        </w:rPr>
        <w:t>1</w:t>
      </w:r>
      <w:r w:rsidRPr="001B2948">
        <w:rPr>
          <w:rFonts w:eastAsia="仿宋_GB2312"/>
          <w:color w:val="000000"/>
        </w:rPr>
        <w:t>日前到选择的乡村</w:t>
      </w:r>
      <w:r>
        <w:rPr>
          <w:rFonts w:eastAsia="仿宋_GB2312"/>
          <w:color w:val="000000"/>
        </w:rPr>
        <w:t>中小学（含幼儿园、中等职业学校，下同）任教，逾期未报到，视为</w:t>
      </w:r>
      <w:r w:rsidRPr="001B2948">
        <w:rPr>
          <w:rFonts w:eastAsia="仿宋_GB2312"/>
          <w:color w:val="000000"/>
        </w:rPr>
        <w:t>放弃就业岗位，甲方将不再另行安排工作岗位。</w:t>
      </w:r>
      <w:r w:rsidRPr="001B2948">
        <w:rPr>
          <w:rFonts w:eastAsia="仿宋_GB2312"/>
        </w:rPr>
        <w:t>乙方承诺在选择的乡村中小学至少服务满</w:t>
      </w:r>
      <w:r w:rsidRPr="001B2948">
        <w:rPr>
          <w:rFonts w:eastAsia="仿宋_GB2312"/>
        </w:rPr>
        <w:t>5</w:t>
      </w:r>
      <w:r w:rsidRPr="001B2948">
        <w:rPr>
          <w:rFonts w:eastAsia="仿宋_GB2312"/>
        </w:rPr>
        <w:t>年。</w:t>
      </w:r>
      <w:r w:rsidRPr="001B2948">
        <w:rPr>
          <w:rFonts w:eastAsia="仿宋_GB2312"/>
          <w:color w:val="000000"/>
        </w:rPr>
        <w:t>乡村</w:t>
      </w:r>
      <w:r w:rsidR="004262DE">
        <w:rPr>
          <w:rFonts w:eastAsia="仿宋_GB2312" w:hint="eastAsia"/>
          <w:color w:val="000000"/>
        </w:rPr>
        <w:t>教师</w:t>
      </w:r>
      <w:r w:rsidRPr="001B2948">
        <w:rPr>
          <w:rFonts w:eastAsia="仿宋_GB2312"/>
          <w:color w:val="000000"/>
        </w:rPr>
        <w:t>定向师范生上岗后，应在乡村学校任教并连续服务满</w:t>
      </w:r>
      <w:r w:rsidRPr="001B2948">
        <w:rPr>
          <w:rFonts w:eastAsia="仿宋_GB2312"/>
          <w:color w:val="000000"/>
        </w:rPr>
        <w:t>5</w:t>
      </w:r>
      <w:r w:rsidRPr="001B2948">
        <w:rPr>
          <w:rFonts w:eastAsia="仿宋_GB2312"/>
          <w:color w:val="000000"/>
        </w:rPr>
        <w:t>年以上。</w:t>
      </w:r>
    </w:p>
    <w:p w:rsidR="009C2A84" w:rsidRPr="009C0E25" w:rsidRDefault="009C2A84" w:rsidP="00462325">
      <w:pPr>
        <w:spacing w:line="560" w:lineRule="exact"/>
        <w:ind w:firstLine="645"/>
        <w:rPr>
          <w:rFonts w:ascii="仿宋" w:eastAsia="仿宋" w:hAnsi="仿宋"/>
        </w:rPr>
      </w:pPr>
      <w:r>
        <w:rPr>
          <w:rFonts w:eastAsia="仿宋_GB2312" w:hint="eastAsia"/>
          <w:color w:val="000000"/>
        </w:rPr>
        <w:t>二、乙方</w:t>
      </w:r>
      <w:r w:rsidRPr="001B2948">
        <w:rPr>
          <w:rFonts w:eastAsia="仿宋_GB2312"/>
          <w:color w:val="000000"/>
        </w:rPr>
        <w:t>毕业当年及在服务期内，不得报考</w:t>
      </w:r>
      <w:r>
        <w:rPr>
          <w:rFonts w:eastAsia="仿宋_GB2312" w:hint="eastAsia"/>
          <w:color w:val="000000"/>
        </w:rPr>
        <w:t>全日制</w:t>
      </w:r>
      <w:r w:rsidRPr="00E17B68">
        <w:rPr>
          <w:rFonts w:ascii="Calibri" w:eastAsia="仿宋_GB2312" w:hAnsi="Calibri" w:hint="eastAsia"/>
          <w:color w:val="000000"/>
        </w:rPr>
        <w:t>高一层次学历</w:t>
      </w:r>
      <w:r w:rsidRPr="001B2948">
        <w:rPr>
          <w:rFonts w:eastAsia="仿宋_GB2312"/>
          <w:color w:val="000000"/>
        </w:rPr>
        <w:t>（</w:t>
      </w:r>
      <w:r>
        <w:rPr>
          <w:rFonts w:eastAsia="仿宋_GB2312" w:hint="eastAsia"/>
          <w:color w:val="000000"/>
        </w:rPr>
        <w:t>自学考试、成人高考和</w:t>
      </w:r>
      <w:r w:rsidRPr="001B2948">
        <w:rPr>
          <w:rFonts w:eastAsia="仿宋_GB2312"/>
          <w:color w:val="000000"/>
        </w:rPr>
        <w:t>“</w:t>
      </w:r>
      <w:r w:rsidRPr="001B2948">
        <w:rPr>
          <w:rFonts w:eastAsia="仿宋_GB2312"/>
          <w:color w:val="000000"/>
        </w:rPr>
        <w:t>农村学校教育硕士</w:t>
      </w:r>
      <w:r w:rsidRPr="001B2948">
        <w:rPr>
          <w:rFonts w:eastAsia="仿宋_GB2312"/>
          <w:color w:val="000000"/>
        </w:rPr>
        <w:t>”</w:t>
      </w:r>
      <w:r w:rsidRPr="001B2948">
        <w:rPr>
          <w:rFonts w:eastAsia="仿宋_GB2312"/>
          <w:color w:val="000000"/>
        </w:rPr>
        <w:t>师资培养计划除外，乙方如录取</w:t>
      </w:r>
      <w:r w:rsidRPr="001B2948">
        <w:rPr>
          <w:rFonts w:eastAsia="仿宋_GB2312"/>
          <w:color w:val="000000"/>
        </w:rPr>
        <w:t>“</w:t>
      </w:r>
      <w:r w:rsidRPr="001B2948">
        <w:rPr>
          <w:rFonts w:eastAsia="仿宋_GB2312"/>
          <w:color w:val="000000"/>
        </w:rPr>
        <w:t>农村学校教育硕士</w:t>
      </w:r>
      <w:r w:rsidRPr="001B2948">
        <w:rPr>
          <w:rFonts w:eastAsia="仿宋_GB2312"/>
          <w:color w:val="000000"/>
        </w:rPr>
        <w:t>”</w:t>
      </w:r>
      <w:r w:rsidRPr="001B2948">
        <w:rPr>
          <w:rFonts w:eastAsia="仿宋_GB2312"/>
          <w:color w:val="000000"/>
        </w:rPr>
        <w:t>师资培养计</w:t>
      </w:r>
      <w:r w:rsidRPr="001B2948">
        <w:rPr>
          <w:rFonts w:eastAsia="仿宋_GB2312"/>
          <w:color w:val="000000"/>
        </w:rPr>
        <w:lastRenderedPageBreak/>
        <w:t>划的，脱产学习时间不计入服务年限，服务年限顺延）。</w:t>
      </w:r>
      <w:r>
        <w:rPr>
          <w:rFonts w:eastAsia="仿宋_GB2312" w:hint="eastAsia"/>
          <w:color w:val="000000"/>
        </w:rPr>
        <w:t>如毕业当年或服务期内报考非全日制研究生，需征得工作单位同意。</w:t>
      </w:r>
      <w:r w:rsidR="001E421F">
        <w:rPr>
          <w:rFonts w:ascii="Calibri" w:eastAsia="仿宋_GB2312" w:hAnsi="Calibri" w:hint="eastAsia"/>
          <w:color w:val="000000"/>
        </w:rPr>
        <w:t>鼓励</w:t>
      </w:r>
      <w:r w:rsidR="009C0E25" w:rsidRPr="009C0E25">
        <w:rPr>
          <w:rFonts w:ascii="Calibri" w:eastAsia="仿宋_GB2312" w:hAnsi="Calibri" w:hint="eastAsia"/>
          <w:color w:val="000000"/>
        </w:rPr>
        <w:t>在职进修高一层次学历。</w:t>
      </w:r>
    </w:p>
    <w:p w:rsidR="009C2A84" w:rsidRPr="00E17B68" w:rsidRDefault="009C2A84" w:rsidP="00390BEB">
      <w:pPr>
        <w:spacing w:line="560" w:lineRule="exact"/>
        <w:ind w:firstLineChars="200" w:firstLine="640"/>
        <w:rPr>
          <w:rFonts w:eastAsia="仿宋_GB2312"/>
        </w:rPr>
      </w:pPr>
      <w:r>
        <w:rPr>
          <w:rFonts w:eastAsia="仿宋_GB2312" w:hint="eastAsia"/>
          <w:color w:val="000000"/>
        </w:rPr>
        <w:t>三、</w:t>
      </w:r>
      <w:r w:rsidR="00E17B68" w:rsidRPr="001B2948">
        <w:rPr>
          <w:rFonts w:eastAsia="仿宋_GB2312"/>
          <w:color w:val="000000"/>
        </w:rPr>
        <w:t>乙方</w:t>
      </w:r>
      <w:r w:rsidR="004262DE">
        <w:rPr>
          <w:rFonts w:eastAsia="仿宋_GB2312" w:hint="eastAsia"/>
          <w:color w:val="000000"/>
        </w:rPr>
        <w:t>毕业后，如果</w:t>
      </w:r>
      <w:r w:rsidR="004262DE">
        <w:rPr>
          <w:rFonts w:eastAsia="仿宋_GB2312"/>
          <w:color w:val="000000"/>
        </w:rPr>
        <w:t>未到岗任教</w:t>
      </w:r>
      <w:r w:rsidR="00E17B68" w:rsidRPr="001B2948">
        <w:rPr>
          <w:rFonts w:eastAsia="仿宋_GB2312"/>
          <w:color w:val="000000"/>
        </w:rPr>
        <w:t>或</w:t>
      </w:r>
      <w:r w:rsidR="004262DE">
        <w:rPr>
          <w:rFonts w:eastAsia="仿宋_GB2312" w:hint="eastAsia"/>
          <w:color w:val="000000"/>
        </w:rPr>
        <w:t>者</w:t>
      </w:r>
      <w:r w:rsidR="00E17B68" w:rsidRPr="001B2948">
        <w:rPr>
          <w:rFonts w:eastAsia="仿宋_GB2312"/>
          <w:color w:val="000000"/>
        </w:rPr>
        <w:t>未完成服务期限的，</w:t>
      </w:r>
      <w:r w:rsidR="004262DE">
        <w:rPr>
          <w:rFonts w:ascii="仿宋" w:eastAsia="仿宋" w:hAnsi="仿宋" w:cs="宋体" w:hint="eastAsia"/>
          <w:kern w:val="0"/>
        </w:rPr>
        <w:t>五年内不得报考研究生，未服务的期限内不能应聘江苏省内事业单位，并需缴纳违约金。</w:t>
      </w:r>
      <w:r w:rsidRPr="00E17B68">
        <w:rPr>
          <w:rFonts w:ascii="仿宋" w:eastAsia="仿宋" w:hAnsi="仿宋"/>
        </w:rPr>
        <w:t>违约金</w:t>
      </w:r>
      <w:r w:rsidRPr="00E17B68">
        <w:rPr>
          <w:rFonts w:ascii="仿宋" w:eastAsia="仿宋" w:hAnsi="仿宋" w:hint="eastAsia"/>
        </w:rPr>
        <w:t>（按</w:t>
      </w:r>
      <w:r w:rsidRPr="00E17B68">
        <w:rPr>
          <w:rFonts w:ascii="仿宋" w:eastAsia="仿宋" w:hAnsi="仿宋" w:cs="宋体" w:hint="eastAsia"/>
          <w:kern w:val="0"/>
        </w:rPr>
        <w:t>在学期间财政每年拨付的生均拨款平均数为基数计算，</w:t>
      </w:r>
      <w:r w:rsidR="00390BEB">
        <w:rPr>
          <w:rFonts w:ascii="仿宋" w:eastAsia="仿宋" w:hAnsi="仿宋" w:cs="宋体" w:hint="eastAsia"/>
          <w:kern w:val="0"/>
        </w:rPr>
        <w:t>202</w:t>
      </w:r>
      <w:bookmarkStart w:id="0" w:name="_GoBack"/>
      <w:r w:rsidR="00390BEB">
        <w:rPr>
          <w:rFonts w:ascii="仿宋" w:eastAsia="仿宋" w:hAnsi="仿宋" w:cs="宋体" w:hint="eastAsia"/>
          <w:kern w:val="0"/>
        </w:rPr>
        <w:t>0</w:t>
      </w:r>
      <w:bookmarkEnd w:id="0"/>
      <w:r w:rsidR="00390BEB">
        <w:rPr>
          <w:rFonts w:ascii="仿宋" w:eastAsia="仿宋" w:hAnsi="仿宋" w:cs="宋体" w:hint="eastAsia"/>
          <w:kern w:val="0"/>
        </w:rPr>
        <w:t>年（含2020年）以前入学的</w:t>
      </w:r>
      <w:r w:rsidRPr="00E17B68">
        <w:rPr>
          <w:rFonts w:ascii="仿宋" w:eastAsia="仿宋" w:hAnsi="仿宋" w:cs="宋体" w:hint="eastAsia"/>
          <w:kern w:val="0"/>
        </w:rPr>
        <w:t>本科为：1.5万元×4年×</w:t>
      </w:r>
      <w:r w:rsidRPr="00E17B68">
        <w:rPr>
          <w:rFonts w:ascii="仿宋" w:eastAsia="仿宋" w:hAnsi="仿宋"/>
        </w:rPr>
        <w:t>1.5</w:t>
      </w:r>
      <w:r w:rsidRPr="00E17B68">
        <w:rPr>
          <w:rFonts w:ascii="仿宋" w:eastAsia="仿宋" w:hAnsi="仿宋" w:hint="eastAsia"/>
        </w:rPr>
        <w:t>=9万元，专科为：</w:t>
      </w:r>
      <w:r w:rsidRPr="00E17B68">
        <w:rPr>
          <w:rFonts w:ascii="仿宋" w:eastAsia="仿宋" w:hAnsi="仿宋" w:cs="宋体" w:hint="eastAsia"/>
          <w:kern w:val="0"/>
        </w:rPr>
        <w:t>1.2万元×5年×</w:t>
      </w:r>
      <w:r w:rsidRPr="00E17B68">
        <w:rPr>
          <w:rFonts w:ascii="仿宋" w:eastAsia="仿宋" w:hAnsi="仿宋"/>
        </w:rPr>
        <w:t>1.5</w:t>
      </w:r>
      <w:r w:rsidRPr="00E17B68">
        <w:rPr>
          <w:rFonts w:ascii="仿宋" w:eastAsia="仿宋" w:hAnsi="仿宋" w:hint="eastAsia"/>
        </w:rPr>
        <w:t>=9</w:t>
      </w:r>
      <w:r w:rsidR="00390BEB">
        <w:rPr>
          <w:rFonts w:ascii="仿宋" w:eastAsia="仿宋" w:hAnsi="仿宋" w:hint="eastAsia"/>
        </w:rPr>
        <w:t>万元；2021年（含2021年）以后入学的本科为：</w:t>
      </w:r>
      <w:r w:rsidR="00390BEB" w:rsidRPr="00390BEB">
        <w:rPr>
          <w:rFonts w:ascii="仿宋" w:eastAsia="仿宋" w:hAnsi="仿宋" w:hint="eastAsia"/>
        </w:rPr>
        <w:t>1.</w:t>
      </w:r>
      <w:r w:rsidR="00390BEB">
        <w:rPr>
          <w:rFonts w:ascii="仿宋" w:eastAsia="仿宋" w:hAnsi="仿宋" w:hint="eastAsia"/>
        </w:rPr>
        <w:t>8</w:t>
      </w:r>
      <w:r w:rsidR="00390BEB" w:rsidRPr="00390BEB">
        <w:rPr>
          <w:rFonts w:ascii="仿宋" w:eastAsia="仿宋" w:hAnsi="仿宋" w:hint="eastAsia"/>
        </w:rPr>
        <w:t>万元×4年×1.5=</w:t>
      </w:r>
      <w:r w:rsidR="00390BEB">
        <w:rPr>
          <w:rFonts w:ascii="仿宋" w:eastAsia="仿宋" w:hAnsi="仿宋" w:hint="eastAsia"/>
        </w:rPr>
        <w:t>10.8</w:t>
      </w:r>
      <w:r w:rsidR="00390BEB" w:rsidRPr="00390BEB">
        <w:rPr>
          <w:rFonts w:ascii="仿宋" w:eastAsia="仿宋" w:hAnsi="仿宋" w:hint="eastAsia"/>
        </w:rPr>
        <w:t>万元，专科为：</w:t>
      </w:r>
      <w:r w:rsidR="00390BEB">
        <w:rPr>
          <w:rFonts w:ascii="仿宋" w:eastAsia="仿宋" w:hAnsi="仿宋" w:hint="eastAsia"/>
        </w:rPr>
        <w:t>1.5</w:t>
      </w:r>
      <w:r w:rsidR="00390BEB" w:rsidRPr="00390BEB">
        <w:rPr>
          <w:rFonts w:ascii="仿宋" w:eastAsia="仿宋" w:hAnsi="仿宋" w:hint="eastAsia"/>
        </w:rPr>
        <w:t>万元×5年×</w:t>
      </w:r>
      <w:r w:rsidR="00390BEB">
        <w:rPr>
          <w:rFonts w:ascii="仿宋" w:eastAsia="仿宋" w:hAnsi="仿宋" w:hint="eastAsia"/>
        </w:rPr>
        <w:t>1.5=11.25</w:t>
      </w:r>
      <w:r w:rsidR="00390BEB" w:rsidRPr="00390BEB">
        <w:rPr>
          <w:rFonts w:ascii="仿宋" w:eastAsia="仿宋" w:hAnsi="仿宋" w:hint="eastAsia"/>
        </w:rPr>
        <w:t>万元</w:t>
      </w:r>
      <w:r w:rsidR="00390BEB">
        <w:rPr>
          <w:rFonts w:ascii="仿宋" w:eastAsia="仿宋" w:hAnsi="仿宋" w:hint="eastAsia"/>
        </w:rPr>
        <w:t>；也可以按师范专业和拨款系数按实测算。</w:t>
      </w:r>
      <w:r w:rsidRPr="00E17B68">
        <w:rPr>
          <w:rFonts w:ascii="仿宋" w:eastAsia="仿宋" w:hAnsi="仿宋"/>
        </w:rPr>
        <w:t>未满服务期限的，违约金为</w:t>
      </w:r>
      <w:r w:rsidRPr="00E17B68">
        <w:rPr>
          <w:rFonts w:ascii="仿宋" w:eastAsia="仿宋" w:hAnsi="仿宋" w:hint="eastAsia"/>
        </w:rPr>
        <w:t>（违约金总额÷</w:t>
      </w:r>
      <w:r w:rsidRPr="00E17B68">
        <w:rPr>
          <w:rFonts w:ascii="仿宋" w:eastAsia="仿宋" w:hAnsi="仿宋"/>
        </w:rPr>
        <w:t>5</w:t>
      </w:r>
      <w:r w:rsidRPr="00E17B68">
        <w:rPr>
          <w:rFonts w:ascii="仿宋" w:eastAsia="仿宋" w:hAnsi="仿宋" w:hint="eastAsia"/>
        </w:rPr>
        <w:t>年×</w:t>
      </w:r>
      <w:r w:rsidRPr="00E17B68">
        <w:rPr>
          <w:rFonts w:eastAsia="仿宋_GB2312"/>
        </w:rPr>
        <w:t>未服务的年限</w:t>
      </w:r>
      <w:r w:rsidRPr="00E17B68">
        <w:rPr>
          <w:rFonts w:eastAsia="仿宋_GB2312" w:hint="eastAsia"/>
        </w:rPr>
        <w:t>）</w:t>
      </w:r>
      <w:r w:rsidRPr="00E17B68">
        <w:rPr>
          <w:rFonts w:eastAsia="仿宋_GB2312"/>
        </w:rPr>
        <w:t>。</w:t>
      </w:r>
      <w:r w:rsidRPr="00E17B68">
        <w:rPr>
          <w:rFonts w:eastAsia="仿宋_GB2312" w:hint="eastAsia"/>
        </w:rPr>
        <w:t>违约金统一缴给培养院校</w:t>
      </w:r>
      <w:r w:rsidRPr="00E17B68">
        <w:rPr>
          <w:rFonts w:ascii="仿宋" w:eastAsia="仿宋" w:hAnsi="仿宋" w:cs="宋体" w:hint="eastAsia"/>
          <w:kern w:val="0"/>
        </w:rPr>
        <w:t>。</w:t>
      </w:r>
    </w:p>
    <w:p w:rsidR="009C2A84" w:rsidRPr="001B2948" w:rsidRDefault="009C2A84" w:rsidP="00462325">
      <w:pPr>
        <w:spacing w:line="560" w:lineRule="exact"/>
        <w:ind w:firstLine="635"/>
        <w:rPr>
          <w:rFonts w:eastAsia="仿宋_GB2312"/>
          <w:color w:val="000000"/>
        </w:rPr>
      </w:pPr>
      <w:r>
        <w:rPr>
          <w:rFonts w:eastAsia="仿宋_GB2312" w:hint="eastAsia"/>
        </w:rPr>
        <w:t>四</w:t>
      </w:r>
      <w:r w:rsidR="00E17B68" w:rsidRPr="001B2948">
        <w:rPr>
          <w:rFonts w:eastAsia="仿宋_GB2312"/>
        </w:rPr>
        <w:t>、</w:t>
      </w:r>
      <w:r w:rsidRPr="001B2948">
        <w:rPr>
          <w:rFonts w:eastAsia="仿宋_GB2312"/>
        </w:rPr>
        <w:t>乙方</w:t>
      </w:r>
      <w:r w:rsidRPr="001B2948">
        <w:rPr>
          <w:rFonts w:eastAsia="仿宋_GB2312"/>
          <w:color w:val="000000"/>
        </w:rPr>
        <w:t>按协议到乡村学校任教的，符合</w:t>
      </w:r>
      <w:r w:rsidRPr="005D1AE6">
        <w:rPr>
          <w:rFonts w:eastAsia="仿宋_GB2312"/>
          <w:color w:val="000000"/>
        </w:rPr>
        <w:t>省财政厅省教育厅</w:t>
      </w:r>
      <w:r w:rsidR="004D4BE8" w:rsidRPr="005D1AE6">
        <w:rPr>
          <w:rFonts w:eastAsia="仿宋_GB2312" w:hint="eastAsia"/>
          <w:color w:val="000000"/>
        </w:rPr>
        <w:t>省人社厅</w:t>
      </w:r>
      <w:r w:rsidRPr="005D1AE6">
        <w:rPr>
          <w:rFonts w:eastAsia="仿宋_GB2312"/>
          <w:color w:val="000000"/>
        </w:rPr>
        <w:t>印发的《江苏省</w:t>
      </w:r>
      <w:r w:rsidR="004D4BE8" w:rsidRPr="005D1AE6">
        <w:rPr>
          <w:rFonts w:eastAsia="仿宋_GB2312" w:hint="eastAsia"/>
          <w:color w:val="000000"/>
        </w:rPr>
        <w:t>学生资助资金管理办法</w:t>
      </w:r>
      <w:r w:rsidRPr="005D1AE6">
        <w:rPr>
          <w:rFonts w:eastAsia="仿宋_GB2312"/>
          <w:color w:val="000000"/>
        </w:rPr>
        <w:t>》（苏财规〔</w:t>
      </w:r>
      <w:r w:rsidR="004D4BE8" w:rsidRPr="005D1AE6">
        <w:rPr>
          <w:rFonts w:eastAsia="仿宋_GB2312"/>
          <w:color w:val="000000"/>
        </w:rPr>
        <w:t>20</w:t>
      </w:r>
      <w:r w:rsidR="004D4BE8" w:rsidRPr="005D1AE6">
        <w:rPr>
          <w:rFonts w:eastAsia="仿宋_GB2312" w:hint="eastAsia"/>
          <w:color w:val="000000"/>
        </w:rPr>
        <w:t>20</w:t>
      </w:r>
      <w:r w:rsidRPr="005D1AE6">
        <w:rPr>
          <w:rFonts w:eastAsia="仿宋_GB2312"/>
          <w:color w:val="000000"/>
        </w:rPr>
        <w:t>〕</w:t>
      </w:r>
      <w:r w:rsidR="004D4BE8" w:rsidRPr="005D1AE6">
        <w:rPr>
          <w:rFonts w:eastAsia="仿宋_GB2312" w:hint="eastAsia"/>
          <w:color w:val="000000"/>
        </w:rPr>
        <w:t>28</w:t>
      </w:r>
      <w:r w:rsidRPr="005D1AE6">
        <w:rPr>
          <w:rFonts w:eastAsia="仿宋_GB2312"/>
          <w:color w:val="000000"/>
        </w:rPr>
        <w:t>号）要求的，返还在学期间的学费。</w:t>
      </w:r>
    </w:p>
    <w:p w:rsidR="00E17B68" w:rsidRPr="009C2A84" w:rsidRDefault="009C2A84" w:rsidP="00462325">
      <w:pPr>
        <w:spacing w:line="560" w:lineRule="exact"/>
        <w:ind w:firstLineChars="200" w:firstLine="640"/>
        <w:rPr>
          <w:rFonts w:eastAsia="仿宋_GB2312"/>
          <w:color w:val="000000"/>
        </w:rPr>
      </w:pPr>
      <w:r>
        <w:rPr>
          <w:rFonts w:eastAsia="仿宋_GB2312" w:hint="eastAsia"/>
        </w:rPr>
        <w:t>五</w:t>
      </w:r>
      <w:r w:rsidR="00E17B68" w:rsidRPr="001B2948">
        <w:rPr>
          <w:rFonts w:eastAsia="仿宋_GB2312"/>
        </w:rPr>
        <w:t>、</w:t>
      </w:r>
      <w:r w:rsidRPr="001B2948">
        <w:rPr>
          <w:rFonts w:eastAsia="仿宋_GB2312"/>
        </w:rPr>
        <w:t>甲方负责为乡村</w:t>
      </w:r>
      <w:r w:rsidR="004262DE">
        <w:rPr>
          <w:rFonts w:eastAsia="仿宋_GB2312" w:hint="eastAsia"/>
        </w:rPr>
        <w:t>教师</w:t>
      </w:r>
      <w:r w:rsidRPr="001B2948">
        <w:rPr>
          <w:rFonts w:eastAsia="仿宋_GB2312"/>
        </w:rPr>
        <w:t>定向师范生预留编制和岗位，确保获得本科毕业证书、学位证书和教师资格证书的</w:t>
      </w:r>
      <w:r w:rsidR="004B5710">
        <w:rPr>
          <w:rFonts w:eastAsia="仿宋_GB2312"/>
        </w:rPr>
        <w:t>乡村教师定向</w:t>
      </w:r>
      <w:r w:rsidRPr="001B2948">
        <w:rPr>
          <w:rFonts w:eastAsia="仿宋_GB2312"/>
        </w:rPr>
        <w:t>师范生有编有岗；负责组织乡村</w:t>
      </w:r>
      <w:r w:rsidR="004262DE">
        <w:rPr>
          <w:rFonts w:eastAsia="仿宋_GB2312" w:hint="eastAsia"/>
        </w:rPr>
        <w:t>教师</w:t>
      </w:r>
      <w:r w:rsidRPr="001B2948">
        <w:rPr>
          <w:rFonts w:eastAsia="仿宋_GB2312"/>
        </w:rPr>
        <w:t>定向师范生定向招聘工作，提供乡村学校工作岗位给乙方选择，并于当年</w:t>
      </w:r>
      <w:r w:rsidRPr="001B2948">
        <w:rPr>
          <w:rFonts w:eastAsia="仿宋_GB2312"/>
        </w:rPr>
        <w:t>8</w:t>
      </w:r>
      <w:r w:rsidRPr="001B2948">
        <w:rPr>
          <w:rFonts w:eastAsia="仿宋_GB2312"/>
        </w:rPr>
        <w:t>月底前完成入职手续的办理工作。</w:t>
      </w:r>
    </w:p>
    <w:p w:rsidR="00462325" w:rsidRDefault="009C2A84" w:rsidP="00462325">
      <w:pPr>
        <w:spacing w:line="560" w:lineRule="exact"/>
        <w:ind w:firstLineChars="200" w:firstLine="640"/>
        <w:rPr>
          <w:rFonts w:eastAsia="仿宋_GB2312"/>
        </w:rPr>
      </w:pPr>
      <w:r>
        <w:rPr>
          <w:rFonts w:eastAsia="仿宋_GB2312" w:hint="eastAsia"/>
        </w:rPr>
        <w:t>六</w:t>
      </w:r>
      <w:r w:rsidR="00E17B68" w:rsidRPr="001B2948">
        <w:rPr>
          <w:rFonts w:eastAsia="仿宋_GB2312"/>
        </w:rPr>
        <w:t>、</w:t>
      </w:r>
      <w:r w:rsidR="00462325">
        <w:rPr>
          <w:rFonts w:eastAsia="仿宋_GB2312" w:hint="eastAsia"/>
        </w:rPr>
        <w:t>乙方</w:t>
      </w:r>
      <w:r w:rsidR="00462325" w:rsidRPr="00462325">
        <w:rPr>
          <w:rFonts w:eastAsia="仿宋_GB2312" w:hint="eastAsia"/>
        </w:rPr>
        <w:t>在学期间</w:t>
      </w:r>
      <w:r w:rsidR="00462325">
        <w:rPr>
          <w:rFonts w:eastAsia="仿宋_GB2312" w:hint="eastAsia"/>
        </w:rPr>
        <w:t>如</w:t>
      </w:r>
      <w:r w:rsidR="00462325" w:rsidRPr="00462325">
        <w:rPr>
          <w:rFonts w:eastAsia="仿宋_GB2312" w:hint="eastAsia"/>
        </w:rPr>
        <w:t>有下列情形之一的，由培养院校将情况书面报给学生户籍所在县（市、区）教育局，征得户籍所在县（市、区）教育局同意（书面反馈意见），取消其乡</w:t>
      </w:r>
      <w:r w:rsidR="00462325" w:rsidRPr="00462325">
        <w:rPr>
          <w:rFonts w:eastAsia="仿宋_GB2312" w:hint="eastAsia"/>
        </w:rPr>
        <w:lastRenderedPageBreak/>
        <w:t>村教师定向师范生资格。具体情形为：</w:t>
      </w:r>
      <w:r w:rsidR="00462325" w:rsidRPr="00462325">
        <w:rPr>
          <w:rFonts w:eastAsia="仿宋_GB2312" w:hint="eastAsia"/>
        </w:rPr>
        <w:t>1.</w:t>
      </w:r>
      <w:r w:rsidR="00462325" w:rsidRPr="00462325">
        <w:rPr>
          <w:rFonts w:eastAsia="仿宋_GB2312" w:hint="eastAsia"/>
        </w:rPr>
        <w:t>乙方在校期间有</w:t>
      </w:r>
      <w:r w:rsidR="00462325" w:rsidRPr="00462325">
        <w:rPr>
          <w:rFonts w:eastAsia="仿宋_GB2312" w:hint="eastAsia"/>
        </w:rPr>
        <w:t>3</w:t>
      </w:r>
      <w:r w:rsidR="00462325" w:rsidRPr="00462325">
        <w:rPr>
          <w:rFonts w:eastAsia="仿宋_GB2312" w:hint="eastAsia"/>
        </w:rPr>
        <w:t>门课程（含教师职业基本功）不及格（不过关）且补考不及格（不过关）；</w:t>
      </w:r>
      <w:r w:rsidR="00462325" w:rsidRPr="00462325">
        <w:rPr>
          <w:rFonts w:eastAsia="仿宋_GB2312" w:hint="eastAsia"/>
        </w:rPr>
        <w:t>2.</w:t>
      </w:r>
      <w:r w:rsidR="00462325" w:rsidRPr="00462325">
        <w:rPr>
          <w:rFonts w:eastAsia="仿宋_GB2312" w:hint="eastAsia"/>
        </w:rPr>
        <w:t>违反培养院校纪律，受到学校记过以上处分的；</w:t>
      </w:r>
      <w:r w:rsidR="00462325" w:rsidRPr="00462325">
        <w:rPr>
          <w:rFonts w:eastAsia="仿宋_GB2312" w:hint="eastAsia"/>
        </w:rPr>
        <w:t>3.</w:t>
      </w:r>
      <w:r w:rsidR="00462325" w:rsidRPr="00462325">
        <w:rPr>
          <w:rFonts w:eastAsia="仿宋_GB2312" w:hint="eastAsia"/>
        </w:rPr>
        <w:t>未能按期获取毕业证书或学士学位证书的；</w:t>
      </w:r>
      <w:r w:rsidR="00462325" w:rsidRPr="00462325">
        <w:rPr>
          <w:rFonts w:eastAsia="仿宋_GB2312" w:hint="eastAsia"/>
        </w:rPr>
        <w:t>4.</w:t>
      </w:r>
      <w:r w:rsidR="00462325" w:rsidRPr="00462325">
        <w:rPr>
          <w:rFonts w:eastAsia="仿宋_GB2312" w:hint="eastAsia"/>
        </w:rPr>
        <w:t>毕业前未能获得相应学段（或学科）教师资格证书的。</w:t>
      </w:r>
    </w:p>
    <w:p w:rsidR="009C2A84" w:rsidRPr="009C2A84" w:rsidRDefault="00462325" w:rsidP="00462325">
      <w:pPr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eastAsia="仿宋_GB2312" w:hint="eastAsia"/>
        </w:rPr>
        <w:t>七、</w:t>
      </w:r>
      <w:r w:rsidR="009C2A84">
        <w:rPr>
          <w:rFonts w:ascii="仿宋" w:eastAsia="仿宋" w:hAnsi="仿宋" w:cs="宋体" w:hint="eastAsia"/>
          <w:kern w:val="0"/>
        </w:rPr>
        <w:t>甲方</w:t>
      </w:r>
      <w:r w:rsidR="009C2A84" w:rsidRPr="006A28A5">
        <w:rPr>
          <w:rFonts w:ascii="仿宋" w:eastAsia="仿宋" w:hAnsi="仿宋" w:cs="宋体" w:hint="eastAsia"/>
          <w:kern w:val="0"/>
        </w:rPr>
        <w:t>建立健全</w:t>
      </w:r>
      <w:r w:rsidR="009C2A84">
        <w:rPr>
          <w:rFonts w:ascii="仿宋" w:eastAsia="仿宋" w:hAnsi="仿宋" w:hint="eastAsia"/>
        </w:rPr>
        <w:t>乡村教师定向师范生</w:t>
      </w:r>
      <w:r w:rsidR="009C2A84" w:rsidRPr="006A28A5">
        <w:rPr>
          <w:rFonts w:ascii="仿宋" w:eastAsia="仿宋" w:hAnsi="仿宋" w:cs="宋体" w:hint="eastAsia"/>
          <w:kern w:val="0"/>
        </w:rPr>
        <w:t>履约动态跟踪管理机制，建立</w:t>
      </w:r>
      <w:r w:rsidR="009C2A84">
        <w:rPr>
          <w:rFonts w:ascii="仿宋" w:eastAsia="仿宋" w:hAnsi="仿宋" w:hint="eastAsia"/>
        </w:rPr>
        <w:t>乡村教师定向师范生</w:t>
      </w:r>
      <w:r w:rsidR="009C2A84" w:rsidRPr="006A28A5">
        <w:rPr>
          <w:rFonts w:ascii="仿宋" w:eastAsia="仿宋" w:hAnsi="仿宋" w:cs="宋体" w:hint="eastAsia"/>
          <w:kern w:val="0"/>
        </w:rPr>
        <w:t>诚信档案。</w:t>
      </w:r>
    </w:p>
    <w:p w:rsidR="00E17B68" w:rsidRPr="001B2948" w:rsidRDefault="00462325" w:rsidP="00462325">
      <w:pPr>
        <w:spacing w:line="560" w:lineRule="exact"/>
        <w:ind w:firstLineChars="200" w:firstLine="640"/>
        <w:rPr>
          <w:rFonts w:eastAsia="仿宋_GB2312"/>
        </w:rPr>
      </w:pPr>
      <w:r>
        <w:rPr>
          <w:rFonts w:eastAsia="仿宋_GB2312" w:hint="eastAsia"/>
        </w:rPr>
        <w:t>八</w:t>
      </w:r>
      <w:r w:rsidR="009C2A84" w:rsidRPr="001B2948">
        <w:rPr>
          <w:rFonts w:eastAsia="仿宋_GB2312"/>
        </w:rPr>
        <w:t>、</w:t>
      </w:r>
      <w:r w:rsidR="00E17B68" w:rsidRPr="001B2948">
        <w:rPr>
          <w:rFonts w:eastAsia="仿宋_GB2312"/>
        </w:rPr>
        <w:t>乡村</w:t>
      </w:r>
      <w:r w:rsidR="004262DE">
        <w:rPr>
          <w:rFonts w:eastAsia="仿宋_GB2312" w:hint="eastAsia"/>
        </w:rPr>
        <w:t>教师</w:t>
      </w:r>
      <w:r w:rsidR="00E17B68" w:rsidRPr="001B2948">
        <w:rPr>
          <w:rFonts w:eastAsia="仿宋_GB2312"/>
        </w:rPr>
        <w:t>定向师范生在就业前，如遇国家对事业单位的编制和人事管理政策调整，按调整后的新政策执行。</w:t>
      </w:r>
    </w:p>
    <w:p w:rsidR="00E17B68" w:rsidRPr="001B2948" w:rsidRDefault="00462325" w:rsidP="00462325">
      <w:pPr>
        <w:spacing w:line="560" w:lineRule="exact"/>
        <w:ind w:firstLineChars="200" w:firstLine="640"/>
        <w:rPr>
          <w:rFonts w:eastAsia="仿宋_GB2312"/>
        </w:rPr>
      </w:pPr>
      <w:r>
        <w:rPr>
          <w:rFonts w:eastAsia="仿宋_GB2312" w:hint="eastAsia"/>
        </w:rPr>
        <w:t>九</w:t>
      </w:r>
      <w:r w:rsidR="00E17B68">
        <w:rPr>
          <w:rFonts w:eastAsia="仿宋_GB2312" w:hint="eastAsia"/>
        </w:rPr>
        <w:t>、</w:t>
      </w:r>
      <w:r w:rsidR="00E17B68" w:rsidRPr="001B2948">
        <w:rPr>
          <w:rFonts w:eastAsia="仿宋_GB2312"/>
        </w:rPr>
        <w:t>本协议共一式四份，甲方执两份，乙方执两份（</w:t>
      </w:r>
      <w:r w:rsidR="00E17B68" w:rsidRPr="001B2948">
        <w:rPr>
          <w:rFonts w:eastAsia="仿宋_GB2312"/>
        </w:rPr>
        <w:t>1</w:t>
      </w:r>
      <w:r w:rsidR="00E17B68" w:rsidRPr="001B2948">
        <w:rPr>
          <w:rFonts w:eastAsia="仿宋_GB2312"/>
        </w:rPr>
        <w:t>份自留，</w:t>
      </w:r>
      <w:r w:rsidR="00E17B68" w:rsidRPr="001B2948">
        <w:rPr>
          <w:rFonts w:eastAsia="仿宋_GB2312"/>
        </w:rPr>
        <w:t>1</w:t>
      </w:r>
      <w:r w:rsidR="00E17B68" w:rsidRPr="001B2948">
        <w:rPr>
          <w:rFonts w:eastAsia="仿宋_GB2312"/>
        </w:rPr>
        <w:t>份送有关培养院校保存）。</w:t>
      </w:r>
    </w:p>
    <w:p w:rsidR="00E17B68" w:rsidRPr="001B2948" w:rsidRDefault="00C31525" w:rsidP="00462325">
      <w:pPr>
        <w:spacing w:line="560" w:lineRule="exact"/>
        <w:ind w:firstLineChars="200" w:firstLine="640"/>
        <w:rPr>
          <w:rFonts w:eastAsia="仿宋_GB2312"/>
        </w:rPr>
      </w:pPr>
      <w:r>
        <w:rPr>
          <w:rFonts w:eastAsia="仿宋_GB2312" w:hint="eastAsia"/>
        </w:rPr>
        <w:t>十</w:t>
      </w:r>
      <w:r w:rsidR="00E17B68" w:rsidRPr="001B2948">
        <w:rPr>
          <w:rFonts w:eastAsia="仿宋_GB2312"/>
        </w:rPr>
        <w:t>、本协议由甲方盖章签字、乙方签字后生效。若乙方未满</w:t>
      </w:r>
      <w:r w:rsidR="00E17B68" w:rsidRPr="001B2948">
        <w:rPr>
          <w:rFonts w:eastAsia="仿宋_GB2312"/>
        </w:rPr>
        <w:t>18</w:t>
      </w:r>
      <w:r w:rsidR="00E17B68" w:rsidRPr="001B2948">
        <w:rPr>
          <w:rFonts w:eastAsia="仿宋_GB2312"/>
        </w:rPr>
        <w:t>周岁，须与法定代理人共同签订。</w:t>
      </w:r>
    </w:p>
    <w:p w:rsidR="00E17B68" w:rsidRPr="001B2948" w:rsidRDefault="00E17B68" w:rsidP="00462325">
      <w:pPr>
        <w:spacing w:line="560" w:lineRule="exact"/>
        <w:ind w:firstLine="552"/>
        <w:rPr>
          <w:rFonts w:eastAsia="仿宋_GB2312"/>
          <w:spacing w:val="-10"/>
        </w:rPr>
      </w:pPr>
      <w:r w:rsidRPr="001B2948">
        <w:rPr>
          <w:rFonts w:eastAsia="仿宋_GB2312"/>
        </w:rPr>
        <w:t>甲方：</w:t>
      </w:r>
      <w:r w:rsidRPr="001B2948">
        <w:rPr>
          <w:rFonts w:eastAsia="仿宋_GB2312"/>
          <w:spacing w:val="-10"/>
        </w:rPr>
        <w:t>县（市、区）教育行政部门（公章）</w:t>
      </w:r>
    </w:p>
    <w:p w:rsidR="00E17B68" w:rsidRPr="001B2948" w:rsidRDefault="00E17B68" w:rsidP="00462325">
      <w:pPr>
        <w:spacing w:line="560" w:lineRule="exact"/>
        <w:ind w:firstLine="552"/>
        <w:rPr>
          <w:rFonts w:eastAsia="仿宋_GB2312"/>
        </w:rPr>
      </w:pPr>
      <w:r w:rsidRPr="001B2948">
        <w:rPr>
          <w:rFonts w:eastAsia="仿宋_GB2312"/>
        </w:rPr>
        <w:t>负责人：（签字）</w:t>
      </w:r>
    </w:p>
    <w:p w:rsidR="00E17B68" w:rsidRDefault="00E17B68" w:rsidP="00462325">
      <w:pPr>
        <w:spacing w:line="560" w:lineRule="exact"/>
        <w:ind w:firstLine="552"/>
        <w:rPr>
          <w:rFonts w:eastAsia="仿宋_GB2312"/>
        </w:rPr>
      </w:pPr>
      <w:r w:rsidRPr="001B2948">
        <w:rPr>
          <w:rFonts w:eastAsia="仿宋_GB2312"/>
        </w:rPr>
        <w:t>乙方：（签字）</w:t>
      </w:r>
      <w:r w:rsidR="002049B0">
        <w:rPr>
          <w:rFonts w:eastAsia="仿宋_GB2312" w:hint="eastAsia"/>
        </w:rPr>
        <w:t>（身份证号码）</w:t>
      </w:r>
    </w:p>
    <w:p w:rsidR="00F25C38" w:rsidRDefault="00F25C38" w:rsidP="00462325">
      <w:pPr>
        <w:spacing w:line="560" w:lineRule="exact"/>
        <w:ind w:firstLine="552"/>
        <w:rPr>
          <w:rFonts w:eastAsia="仿宋_GB2312"/>
        </w:rPr>
      </w:pPr>
    </w:p>
    <w:p w:rsidR="00F25C38" w:rsidRDefault="00F25C38" w:rsidP="00462325">
      <w:pPr>
        <w:spacing w:line="560" w:lineRule="exact"/>
        <w:ind w:firstLine="552"/>
        <w:rPr>
          <w:rFonts w:eastAsia="仿宋_GB2312"/>
        </w:rPr>
      </w:pPr>
    </w:p>
    <w:p w:rsidR="00F25C38" w:rsidRPr="00F25C38" w:rsidRDefault="00F25C38" w:rsidP="00462325">
      <w:pPr>
        <w:spacing w:line="560" w:lineRule="exact"/>
        <w:ind w:firstLine="552"/>
        <w:rPr>
          <w:rFonts w:eastAsia="仿宋_GB2312"/>
        </w:rPr>
      </w:pPr>
    </w:p>
    <w:p w:rsidR="00E17B68" w:rsidRDefault="00E17B68" w:rsidP="00462325">
      <w:pPr>
        <w:spacing w:line="560" w:lineRule="exact"/>
        <w:ind w:firstLineChars="1350" w:firstLine="4320"/>
        <w:rPr>
          <w:rFonts w:eastAsia="仿宋_GB2312"/>
        </w:rPr>
      </w:pPr>
      <w:r w:rsidRPr="001B2948">
        <w:rPr>
          <w:rFonts w:eastAsia="仿宋_GB2312"/>
        </w:rPr>
        <w:t>年</w:t>
      </w:r>
      <w:r w:rsidRPr="001B2948">
        <w:rPr>
          <w:rFonts w:eastAsia="仿宋_GB2312"/>
        </w:rPr>
        <w:t xml:space="preserve">  </w:t>
      </w:r>
      <w:r w:rsidRPr="001B2948">
        <w:rPr>
          <w:rFonts w:eastAsia="仿宋_GB2312"/>
        </w:rPr>
        <w:t>月</w:t>
      </w:r>
      <w:r w:rsidRPr="001B2948">
        <w:rPr>
          <w:rFonts w:eastAsia="仿宋_GB2312"/>
        </w:rPr>
        <w:t xml:space="preserve">  </w:t>
      </w:r>
      <w:r w:rsidRPr="001B2948">
        <w:rPr>
          <w:rFonts w:eastAsia="仿宋_GB2312"/>
        </w:rPr>
        <w:t>日</w:t>
      </w:r>
    </w:p>
    <w:p w:rsidR="004D4BE8" w:rsidRDefault="004D4BE8" w:rsidP="00462325">
      <w:pPr>
        <w:spacing w:line="560" w:lineRule="exact"/>
        <w:ind w:firstLineChars="1350" w:firstLine="4320"/>
        <w:rPr>
          <w:rFonts w:eastAsia="仿宋_GB2312"/>
        </w:rPr>
      </w:pPr>
    </w:p>
    <w:p w:rsidR="00390BEB" w:rsidRDefault="00390BEB" w:rsidP="00462325">
      <w:pPr>
        <w:spacing w:line="560" w:lineRule="exact"/>
        <w:ind w:firstLineChars="1350" w:firstLine="4320"/>
        <w:rPr>
          <w:rFonts w:eastAsia="仿宋_GB2312"/>
        </w:rPr>
      </w:pPr>
    </w:p>
    <w:p w:rsidR="00390BEB" w:rsidRDefault="00390BEB" w:rsidP="00462325">
      <w:pPr>
        <w:spacing w:line="560" w:lineRule="exact"/>
        <w:ind w:firstLineChars="1350" w:firstLine="4320"/>
        <w:rPr>
          <w:rFonts w:eastAsia="仿宋_GB2312"/>
        </w:rPr>
      </w:pPr>
    </w:p>
    <w:p w:rsidR="00390BEB" w:rsidRDefault="00390BEB" w:rsidP="00462325">
      <w:pPr>
        <w:spacing w:line="560" w:lineRule="exact"/>
        <w:ind w:firstLineChars="1350" w:firstLine="4320"/>
        <w:rPr>
          <w:rFonts w:eastAsia="仿宋_GB2312"/>
        </w:rPr>
      </w:pPr>
    </w:p>
    <w:sectPr w:rsidR="00390BEB" w:rsidSect="00FD5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9F9" w:rsidRDefault="00CE69F9" w:rsidP="00E17B68">
      <w:r>
        <w:separator/>
      </w:r>
    </w:p>
  </w:endnote>
  <w:endnote w:type="continuationSeparator" w:id="0">
    <w:p w:rsidR="00CE69F9" w:rsidRDefault="00CE69F9" w:rsidP="00E17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细黑"/>
    <w:charset w:val="86"/>
    <w:family w:val="auto"/>
    <w:pitch w:val="variable"/>
    <w:sig w:usb0="00000000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9F9" w:rsidRDefault="00CE69F9" w:rsidP="00E17B68">
      <w:r>
        <w:separator/>
      </w:r>
    </w:p>
  </w:footnote>
  <w:footnote w:type="continuationSeparator" w:id="0">
    <w:p w:rsidR="00CE69F9" w:rsidRDefault="00CE69F9" w:rsidP="00E17B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CB5"/>
    <w:rsid w:val="00070A87"/>
    <w:rsid w:val="000E3BE2"/>
    <w:rsid w:val="001E421F"/>
    <w:rsid w:val="002049B0"/>
    <w:rsid w:val="002237A0"/>
    <w:rsid w:val="0022708D"/>
    <w:rsid w:val="00241077"/>
    <w:rsid w:val="002520BD"/>
    <w:rsid w:val="0029383A"/>
    <w:rsid w:val="002D7D8A"/>
    <w:rsid w:val="00390BEB"/>
    <w:rsid w:val="004262DE"/>
    <w:rsid w:val="00462325"/>
    <w:rsid w:val="004B5710"/>
    <w:rsid w:val="004D4BE8"/>
    <w:rsid w:val="004D554D"/>
    <w:rsid w:val="005B0D0F"/>
    <w:rsid w:val="005D0108"/>
    <w:rsid w:val="005D1AE6"/>
    <w:rsid w:val="006A3D76"/>
    <w:rsid w:val="006C4EA4"/>
    <w:rsid w:val="007C20B5"/>
    <w:rsid w:val="00913C37"/>
    <w:rsid w:val="00964DC8"/>
    <w:rsid w:val="009B20A1"/>
    <w:rsid w:val="009C0E25"/>
    <w:rsid w:val="009C2A84"/>
    <w:rsid w:val="009F4E85"/>
    <w:rsid w:val="00A168EE"/>
    <w:rsid w:val="00A339A2"/>
    <w:rsid w:val="00A818B1"/>
    <w:rsid w:val="00A92EB3"/>
    <w:rsid w:val="00B14774"/>
    <w:rsid w:val="00B46C28"/>
    <w:rsid w:val="00BE09AE"/>
    <w:rsid w:val="00C1471B"/>
    <w:rsid w:val="00C253F0"/>
    <w:rsid w:val="00C31525"/>
    <w:rsid w:val="00C35CB5"/>
    <w:rsid w:val="00C36403"/>
    <w:rsid w:val="00C3770A"/>
    <w:rsid w:val="00C53C6F"/>
    <w:rsid w:val="00C64EB5"/>
    <w:rsid w:val="00CE69F9"/>
    <w:rsid w:val="00DB2B5F"/>
    <w:rsid w:val="00E17B68"/>
    <w:rsid w:val="00EE5BAB"/>
    <w:rsid w:val="00F248BE"/>
    <w:rsid w:val="00F25C38"/>
    <w:rsid w:val="00F73E61"/>
    <w:rsid w:val="00F91B73"/>
    <w:rsid w:val="00FD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8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B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B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B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8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B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B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B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>JSJYT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xbany</cp:lastModifiedBy>
  <cp:revision>4</cp:revision>
  <cp:lastPrinted>2020-06-05T06:30:00Z</cp:lastPrinted>
  <dcterms:created xsi:type="dcterms:W3CDTF">2022-07-29T07:20:00Z</dcterms:created>
  <dcterms:modified xsi:type="dcterms:W3CDTF">2022-08-10T02:58:00Z</dcterms:modified>
</cp:coreProperties>
</file>