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4C74A">
      <w:pPr>
        <w:jc w:val="center"/>
        <w:rPr>
          <w:rFonts w:hint="eastAsia" w:ascii="宋体" w:hAnsi="宋体" w:cs="宋体"/>
          <w:b/>
          <w:bCs/>
          <w:sz w:val="28"/>
          <w:szCs w:val="28"/>
          <w:lang w:val="en-US" w:eastAsia="zh-CN"/>
        </w:rPr>
      </w:pPr>
      <w:r>
        <w:rPr>
          <w:rFonts w:hint="eastAsia" w:ascii="宋体" w:hAnsi="宋体" w:cs="宋体"/>
          <w:b/>
          <w:bCs/>
          <w:sz w:val="28"/>
          <w:szCs w:val="28"/>
          <w:lang w:eastAsia="zh-CN"/>
        </w:rPr>
        <w:t>启东市蝶湖中学化学实验室</w:t>
      </w:r>
      <w:r>
        <w:rPr>
          <w:rFonts w:hint="eastAsia" w:ascii="宋体" w:hAnsi="宋体" w:cs="宋体"/>
          <w:b/>
          <w:bCs/>
          <w:sz w:val="28"/>
          <w:szCs w:val="28"/>
          <w:lang w:val="en-US" w:eastAsia="zh-CN"/>
        </w:rPr>
        <w:t>原有设备清单</w:t>
      </w:r>
    </w:p>
    <w:tbl>
      <w:tblPr>
        <w:tblStyle w:val="3"/>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91"/>
        <w:gridCol w:w="933"/>
        <w:gridCol w:w="777"/>
        <w:gridCol w:w="494"/>
        <w:gridCol w:w="5566"/>
        <w:gridCol w:w="254"/>
        <w:gridCol w:w="496"/>
        <w:gridCol w:w="218"/>
        <w:gridCol w:w="457"/>
        <w:gridCol w:w="270"/>
      </w:tblGrid>
      <w:tr w14:paraId="66ED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25CD4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7056D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41AD4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3910F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7E709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07699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5406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140" w:type="dxa"/>
            <w:gridSpan w:val="11"/>
            <w:tcBorders>
              <w:top w:val="single" w:color="000000" w:sz="4" w:space="0"/>
              <w:left w:val="single" w:color="000000" w:sz="4" w:space="0"/>
              <w:bottom w:val="single" w:color="000000" w:sz="4" w:space="0"/>
              <w:right w:val="single" w:color="000000" w:sz="4" w:space="0"/>
            </w:tcBorders>
            <w:noWrap w:val="0"/>
            <w:vAlign w:val="center"/>
          </w:tcPr>
          <w:p w14:paraId="5E939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一、基础设备</w:t>
            </w:r>
          </w:p>
        </w:tc>
      </w:tr>
      <w:tr w14:paraId="0268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736D4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2E363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258D6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3000×700×900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428C58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台面：20mm厚陶瓷台面经高温一体烧制成型，坯体为黑色，釉面和坯体结合后不脱落、不脱层，耐磨、耐强腐蚀。</w:t>
            </w:r>
          </w:p>
          <w:p w14:paraId="56C231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柜体：为落地型柜体设计，采用厚1.0mm冷轧钢板机压成型、焊接制作，并于适当部位予以补强，表面经耐酸碱EPOXY粉末烤漆处理，喷涂厚度为100微米以上。表面硬度附着力、耐腐蚀性符合国家GB/T3668-200X标准。</w:t>
            </w:r>
          </w:p>
          <w:p w14:paraId="0803CB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导轨：三节式，静音。</w:t>
            </w:r>
          </w:p>
          <w:p w14:paraId="1C012C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拉手：采用C型不锈钢拉手，造型独特美观。</w:t>
            </w:r>
          </w:p>
          <w:p w14:paraId="117F2C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防撞胶垫：装于抽屉及门板内侧，减缓碰撞，保护柜体。</w:t>
            </w:r>
          </w:p>
          <w:p w14:paraId="4E7B1B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台面以下装置教师电源主控台，预留多媒体设备（电脑；实物展台、DVD）等设备位置。</w:t>
            </w:r>
          </w:p>
          <w:p w14:paraId="2701C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台面铺设一张3C钢化玻璃。</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6A29C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0673F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5770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6EEB4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48183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教师主控电源</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08795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500*260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70805F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电源总控台配备高响应度的总漏电保护器和分组短路保护器，可分组控制学生的高压电源，每组最大负载电流25A，总负载电流为63A，在线路中有漏电或过流的时候，会自动启动保护并切断电路，确保教师及学生实验的安全进行</w:t>
            </w:r>
          </w:p>
          <w:p w14:paraId="49A642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安全电源总控台采用耐磨、耐腐蚀、耐高温（≤140℃）的铝塑面板，指针表显示总电源220V输入电压和各组工作电流，面板清晰简洁，操作简单方便；在正常开启后有总电源和分组电源指示，交流电压指示处有总电源220V输入电压指示，当学生电源端有负载时，每组对应的电流表会有指示，无负载时电流表不动作                                                                                                             </w:t>
            </w:r>
          </w:p>
          <w:p w14:paraId="30C13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220V交流输出为两位带安全门的国标五孔插座，为教师做实验提供220V电源</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2FEEC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3D2ED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F05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3DFAE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1C40A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6BD36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7173E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实验室专用优质化验水嘴、铜质陶瓷芯阀，表面经环氧树脂喷涂处理。</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7A077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1EE2F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14:paraId="68BF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016B5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10BCB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2A480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550×450×310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093A0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实验室专用PP一体化成型水槽，具有耐腐蚀，耐酸碱、耐有机溶剂、耐紫外线等特点。</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53EB7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42322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8E7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3B2A5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60E7C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台式洗眼器装置</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62CCC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双口</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10FCC4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1、喷头：软性橡胶，出水经缓压处理呈泡沫状水柱，防止冲伤眼睛。</w:t>
            </w:r>
          </w:p>
          <w:p w14:paraId="7E16AC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2、防尘盖：PP材质，使用时自动被水冲开；</w:t>
            </w:r>
          </w:p>
          <w:p w14:paraId="67ABC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3、水流开关：水流开启、水流锁定功能一并完成，方便使用；</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003CE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723D6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AA84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431B1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391CC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学生实验台</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4D638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3000×1200×780mm</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588A31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台面：采用20mm厚无甲醛新型环保陶瓷台面，台面表面为实验室专业耐腐蚀、耐刻刮、耐污染釉面。坯体一体实芯黑色坯体，釉面和坯体经高温一体烧结而成。</w:t>
            </w:r>
          </w:p>
          <w:p w14:paraId="29FEBA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▲1、外观要求：台面釉面采用实验室专业色釉且为一体烧制釉面，无断裂，无脱层，无釉面碎屑，釉面跟坯体呈一体。坯体为黑色，一体实芯；</w:t>
            </w:r>
          </w:p>
          <w:p w14:paraId="674424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▲2、承载测试：参照T/CIQA10-2020附录A标准，台面承载720kg保压600h，检测结果为：无破损；</w:t>
            </w:r>
          </w:p>
          <w:p w14:paraId="27E676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▲3、耐磨要求：参照T/CIQA10-2020标准，台面表面耐磨等级不低于4级/2100转；</w:t>
            </w:r>
          </w:p>
          <w:p w14:paraId="6488C8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▲4、断裂模数：参照T/CIQA10-2020标准，平均值不低于51MPa；</w:t>
            </w:r>
          </w:p>
          <w:p w14:paraId="2D2483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▲5、压缩强度：参照T/CIQA10-2020标准，不低于280MPa；</w:t>
            </w:r>
          </w:p>
          <w:p w14:paraId="4CB234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▲6、破坏强度：参照T/CIQA10-2020标准，不低于13000N；</w:t>
            </w:r>
          </w:p>
          <w:p w14:paraId="5F4CA4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▲7、吸水率要求：提供第三方检测机构的检测报告，测试结果平均值≤0.02％；</w:t>
            </w:r>
          </w:p>
          <w:p w14:paraId="6FA2BE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▲8、耐光色牢度：参照GB/T17657标准,耐光色牢度不低于4级。</w:t>
            </w:r>
          </w:p>
          <w:p w14:paraId="7F3E2058">
            <w:pPr>
              <w:keepNext w:val="0"/>
              <w:keepLines w:val="0"/>
              <w:widowControl/>
              <w:suppressLineNumbers w:val="0"/>
              <w:jc w:val="left"/>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以上技术参数需提供CMA或CNAS认证的第三方检测机构出具的检测报告，陶瓷厂商出具的检测报告复印件加盖投标人公章备查</w:t>
            </w:r>
          </w:p>
          <w:p w14:paraId="68001C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柜体：采用0.8mm冷扎钢板，表面经耐酸碱EPOXY粉末烤漆处理（烤漆膜厚度平均值≥70μm），表面硬度附着力、耐腐蚀。</w:t>
            </w:r>
          </w:p>
          <w:p w14:paraId="420565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导轨：进口品牌，三节式，静音。</w:t>
            </w:r>
          </w:p>
          <w:p w14:paraId="618572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拉手：采用C型不锈钢拉手，造型独特美观。</w:t>
            </w:r>
          </w:p>
          <w:p w14:paraId="76054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防撞胶垫：装于抽屉及门板内侧，减缓碰撞，保护柜体。</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6E3A8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7D0AE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51B0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60771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277C6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5794A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w:t>
            </w:r>
          </w:p>
        </w:tc>
        <w:tc>
          <w:tcPr>
            <w:tcW w:w="5820" w:type="dxa"/>
            <w:gridSpan w:val="2"/>
            <w:tcBorders>
              <w:top w:val="single" w:color="000000" w:sz="4" w:space="0"/>
              <w:left w:val="single" w:color="000000" w:sz="4" w:space="0"/>
              <w:bottom w:val="single" w:color="000000" w:sz="4" w:space="0"/>
              <w:right w:val="single" w:color="000000" w:sz="4" w:space="0"/>
            </w:tcBorders>
            <w:noWrap/>
            <w:vAlign w:val="center"/>
          </w:tcPr>
          <w:p w14:paraId="54484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86型五孔插座，安装于试剂架上。</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53F70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607C2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EEC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3EF99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51C45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试剂架</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34BEC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1200*300*450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7514E5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1、铝合金结构，表面喷涂高温固化匀乳白环氧树脂喷涂理处理，具有较强的耐蚀性能，上下带塑胶模具堵头。</w:t>
            </w:r>
          </w:p>
          <w:p w14:paraId="0A0B70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2、试剂架立柱截面尺寸：40mm*100mm, 型材壁厚1.5mm；试剂架立柱双面升降槽，侧面双面镶嵌另色色条；试剂架托架2.0mm冷轧板，一次性冲压成型；试剂架护栏：护栏壁厚1.2mm，单面镶嵌另色色条。</w:t>
            </w:r>
          </w:p>
          <w:p w14:paraId="59E03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3、立杆牢固固定于桌面，层板采用12mm厚的玻璃，安装后用户可根据试剂大小上下高低无级调节。</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1EFE9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10029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2D5C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2BFF0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2887A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02D81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440×340×280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3AA8A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PP材质，实验室专用水槽。</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4BEB6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314A5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F01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14038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77D63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6D4A7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4ECF5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实验室专用优质化验水嘴、铜质陶瓷芯阀，表面经环氧树脂喷涂处理。</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255E1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7DFD6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14:paraId="667C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22DDE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0FEE7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15DE5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φ300*450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525DFB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凳面300(直径）*450（高)</w:t>
            </w:r>
          </w:p>
          <w:p w14:paraId="1782C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凳面采用环保PP塑料一次性注塑成型，表面菱形凹凸纹路，防滑、耐磨不发光；支撑柱采用直径50mm圆钢管，顶端为直径200钢板，采用全周满焊焊接，用四颗螺丝连接凳面，结构牢固，长期使用也不会出现摇晃松散现象；下端虎爪状凳脚采用铝合金一体压铸成型，爪端预留螺丝眼，配工程塑料脚盘，所有金属材料表面经过防腐氧化处理和纯环氧树脂塑粉高温固化处理，具有较强的耐蚀性及承重性。</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3F66A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03F3E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028C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1CBFF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1ADE7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06044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1000×500×2000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3E0833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柜体材质：为全钢结构，板材采用0.8mm厚优质钢板为基材，全自动压模成型；表面经磷化、酸洗、环氧树脂粉末烤漆处理，化学防锈处理，无突出漆块，光洁亮丽，抗强酸强碱性能突出。</w:t>
            </w:r>
          </w:p>
          <w:p w14:paraId="52B9E2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门板：采用上玻璃门下钢制门；</w:t>
            </w:r>
          </w:p>
          <w:p w14:paraId="158F82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玻璃门：采用优质冷轧钢板，表面经过去锈、磷化、喷砂、环氧树脂粉体烤漆处理，具有抗酸碱和耐高温特性，中间镶嵌玻璃。</w:t>
            </w:r>
          </w:p>
          <w:p w14:paraId="6D1384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钢制门：采用优质冷轧钢板，表面经过去锈、磷化、喷砂、环氧树脂粉体烤漆处理，具有抗酸碱和耐高温特性，对开门。</w:t>
            </w:r>
          </w:p>
          <w:p w14:paraId="28BAA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拉手：采用不锈钢拉手，外形美观大方，设计人性化。</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473E6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5B527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5DB7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06005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3F76E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学科氛围</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0EBF4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7C7718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顶面造型：顶面轻钢龙骨框架，配套铝方通+石膏板。</w:t>
            </w:r>
          </w:p>
          <w:p w14:paraId="61C4D5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学科氛围：墙面氛围：墙面文化布置（不含窗帘）、实验室准则。</w:t>
            </w:r>
          </w:p>
          <w:p w14:paraId="668636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电路安装：PVC过线管及人工，墙面管线开槽及修补，电源线路的过线管及灯具。</w:t>
            </w:r>
          </w:p>
          <w:p w14:paraId="27440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地面以下部分给排管改造：地面开槽铺设给水管道。</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5527D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6FBF9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5956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40" w:type="dxa"/>
            <w:gridSpan w:val="11"/>
            <w:tcBorders>
              <w:top w:val="single" w:color="000000" w:sz="4" w:space="0"/>
              <w:left w:val="single" w:color="000000" w:sz="4" w:space="0"/>
              <w:bottom w:val="single" w:color="000000" w:sz="4" w:space="0"/>
              <w:right w:val="single" w:color="000000" w:sz="4" w:space="0"/>
            </w:tcBorders>
            <w:noWrap w:val="0"/>
            <w:vAlign w:val="center"/>
          </w:tcPr>
          <w:p w14:paraId="6CC2A9D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化学准备室【1间】</w:t>
            </w:r>
          </w:p>
        </w:tc>
      </w:tr>
      <w:tr w14:paraId="4676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2C130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0AB71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32831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1899B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61AB9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0775D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3872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40" w:type="dxa"/>
            <w:gridSpan w:val="11"/>
            <w:tcBorders>
              <w:top w:val="single" w:color="000000" w:sz="4" w:space="0"/>
              <w:left w:val="single" w:color="000000" w:sz="4" w:space="0"/>
              <w:bottom w:val="single" w:color="000000" w:sz="4" w:space="0"/>
              <w:right w:val="single" w:color="000000" w:sz="4" w:space="0"/>
            </w:tcBorders>
            <w:noWrap w:val="0"/>
            <w:vAlign w:val="center"/>
          </w:tcPr>
          <w:p w14:paraId="7BB8D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一、基础设备</w:t>
            </w:r>
          </w:p>
        </w:tc>
      </w:tr>
      <w:tr w14:paraId="25A0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3F634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5F287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准备台</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1FCB1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3000×750×800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48B1B7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台面：采用知名品牌12.7mm实验室专用耐腐蚀理化板，周边成型厚度为25.4mm，耐酸碱、耐腐蚀、耐高温、抗菌等。</w:t>
            </w:r>
          </w:p>
          <w:p w14:paraId="5C576D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柜体：为落地型柜体设计，采用厚0.8mm冷轧钢板机压成型、焊接制作，并于适当部位予以补强，表面经耐酸碱EPOXY粉末烤漆处理，喷涂厚度为100微米以上。表面硬度附着力、耐腐蚀。</w:t>
            </w:r>
          </w:p>
          <w:p w14:paraId="0EF072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导轨：三节式，静音。</w:t>
            </w:r>
          </w:p>
          <w:p w14:paraId="23C5C0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拉手：采用C型不锈钢拉手，造型独特美观。</w:t>
            </w:r>
          </w:p>
          <w:p w14:paraId="7282E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防撞胶垫：装于抽屉及门板内侧，减缓碰撞，保护柜体。</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0387F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0AD16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6D6F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2C807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32A08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0FC57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550×450×310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5E552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实验室专用PP一体化成型水槽，具有耐腐蚀，耐酸碱、耐有机溶剂、耐紫外线等特点。</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5633B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29585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A38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58338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3AB59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3CCB2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1FA98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实验室专用优质化验水嘴、铜质陶瓷芯阀，表面经环氧树脂喷涂处理。</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4FB60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4F4C4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14:paraId="432F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7485F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122D4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试剂架</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2169E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2200×250×750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3F0522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1、铝合金结构，表面喷涂高温固化匀乳白环氧树脂喷涂理处理，具有较强的耐蚀性能，上下带塑胶模具堵头。</w:t>
            </w:r>
          </w:p>
          <w:p w14:paraId="100357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2、试剂架立柱截面尺寸：40mm*100mm, 型材壁厚1.5mm；试剂架立柱双面升降槽，侧面双面镶嵌另色色条；试剂架托架2.0mm冷轧板，一次性冲压成型；试剂架护栏：护栏壁厚1.2mm，单面镶嵌另色色条。</w:t>
            </w:r>
          </w:p>
          <w:p w14:paraId="10B67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3、立杆牢固固定于桌面，层板采用12mm厚的玻璃，安装后用户可根据试剂大小上下高低无级调节。</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3B9B9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0B638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1A6D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74329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00F5B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4B34F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1000×500×2000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4E05C9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柜体材质：为全钢结构，板材采用0.8mm厚优质钢板为基材，全自动压模成型；表面经磷化、酸洗、环氧树脂粉末烤漆处理，化学防锈处理，无突出漆块，光洁亮丽，抗强酸强碱性能突出。</w:t>
            </w:r>
          </w:p>
          <w:p w14:paraId="265FC8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门板：采用上玻璃门下钢制门；</w:t>
            </w:r>
          </w:p>
          <w:p w14:paraId="4F24D2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玻璃门：采用优质冷轧钢板，表面经过去锈、磷化、喷砂、环氧树脂粉体烤漆处理，具有抗酸碱和耐高温特性，中间镶嵌玻璃。</w:t>
            </w:r>
          </w:p>
          <w:p w14:paraId="2E3135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钢制门：采用优质冷轧钢板，表面经过去锈、磷化、喷砂、环氧树脂粉体烤漆处理，具有抗酸碱和耐高温特性，对开门。</w:t>
            </w:r>
          </w:p>
          <w:p w14:paraId="63379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拉手：采用不锈钢拉手，外形美观大方，设计人性化。</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34380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7" w:type="dxa"/>
            <w:gridSpan w:val="2"/>
            <w:tcBorders>
              <w:top w:val="single" w:color="000000" w:sz="4" w:space="0"/>
              <w:left w:val="single" w:color="000000" w:sz="4" w:space="0"/>
              <w:bottom w:val="single" w:color="000000" w:sz="4" w:space="0"/>
              <w:right w:val="single" w:color="000000" w:sz="4" w:space="0"/>
            </w:tcBorders>
            <w:noWrap/>
            <w:vAlign w:val="center"/>
          </w:tcPr>
          <w:p w14:paraId="63D4B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74BB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781F7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7C609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通风橱（柜）</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56F26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1500×900×2350</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67BCF8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1、1500×900×2350（长*宽*高mm）</w:t>
            </w:r>
          </w:p>
          <w:p w14:paraId="63BA68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2、钢制框架结构，框架采用专用模具制作成异形框架，表面经酸砂处理后再经环氧树脂高温固化处理。</w:t>
            </w:r>
          </w:p>
          <w:p w14:paraId="02C524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3、台面采用实验室专用耐酸碱12.7mm厚实芯理化板制作，内衬板、导流板：6mm厚抗倍特板。</w:t>
            </w:r>
          </w:p>
          <w:p w14:paraId="075BDA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4、防爆钢化玻璃视窗，超静音PVC滑槽，无节升降，可悬停于任意节点。</w:t>
            </w:r>
          </w:p>
          <w:p w14:paraId="63B3D0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5、操作仪表，标示电源、照明、风机、指示灯。</w:t>
            </w:r>
          </w:p>
          <w:p w14:paraId="0B1E5C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6、30W日光灯照明装置；220V接地型单相插座；</w:t>
            </w:r>
          </w:p>
          <w:p w14:paraId="678584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7、柜体组合：三段组合式柜体，上部柜体（排烟柜），中间（操作台面），下部底柜（内含防腐蚀贮存柜及另侧独立水、电、气体管线系统容纳柜设计）。</w:t>
            </w:r>
          </w:p>
          <w:p w14:paraId="4A4901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8、通风柜为双壁板结构，外部壁板为环氧树脂喷涂镀锌冷轧钢材质，厚度需为1-1.2mm +/- 0.07mm，环氧树脂喷涂厚度≥75um，内壁板为内衬， 内衬板为耐腐蚀（含酸碱腐蚀和有机溶剂腐蚀）、防潮、耐高温以及耐磨的板材。 </w:t>
            </w:r>
          </w:p>
          <w:p w14:paraId="60BA6C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推拉门为安全玻璃视窗：采用6mm厚安全钢化玻璃，可保证万一破碎时不会伤及人体，门上装有独特的滑轮组装置，可保证门停留在任意高度而不下滑，提供最大视野以观察实验装置。</w:t>
            </w:r>
          </w:p>
          <w:p w14:paraId="6631BB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10、平衡系统：平衡系统可以阻止移门倾斜，并且可用一只手操控。不超过5磅（2.3KG）的力就可以升、降移门。</w:t>
            </w:r>
          </w:p>
          <w:p w14:paraId="301E96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11、导流板为5mm厚的内衬板。导流板通过防腐的PP材质凸轮结构螺栓固定，用户可以不需使用工具轻易的将导流板拆下来清洗。</w:t>
            </w:r>
          </w:p>
          <w:p w14:paraId="4EF489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12、化验杯槽：注塑成型PP杯槽，</w:t>
            </w:r>
          </w:p>
          <w:p w14:paraId="413105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13、水龙头：实验室专用单头水龙头, 管体部份为黄铜合金制，表面并经耐酸碱，防锈处理,陶瓷阀, 环氧树脂防腐层。</w:t>
            </w:r>
          </w:p>
          <w:p w14:paraId="3E39F0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14、合页：采用优质不锈钢合页。</w:t>
            </w:r>
          </w:p>
          <w:p w14:paraId="4EC1FE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15、电源： 220V10A实验室专用插座。</w:t>
            </w:r>
          </w:p>
          <w:p w14:paraId="2AC284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16、水 、电、气的安装及检修：安装在通风柜两侧的封板内，并在侧板留有检修门；自带电动控制箱记过载保护装置，以保证通风柜内用电安全。</w:t>
            </w:r>
          </w:p>
          <w:p w14:paraId="11A926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17、通风柜内壁两侧配有服务功能模块型，可配置水阀，气阀，用户可以非常方便的对功能模块进行拆装和升级。 </w:t>
            </w:r>
          </w:p>
          <w:p w14:paraId="24E72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18、排气罩为PP材质，进口处为双孔设计，带有减噪垫圈，出口直径为250mm。</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53B3A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ign w:val="center"/>
          </w:tcPr>
          <w:p w14:paraId="1938B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F92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55C87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14:paraId="73631A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准备室</w:t>
            </w:r>
          </w:p>
          <w:p w14:paraId="2CF92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通风系统</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6A7E6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5820" w:type="dxa"/>
            <w:gridSpan w:val="2"/>
            <w:tcBorders>
              <w:top w:val="single" w:color="000000" w:sz="4" w:space="0"/>
              <w:left w:val="single" w:color="000000" w:sz="4" w:space="0"/>
              <w:bottom w:val="single" w:color="000000" w:sz="4" w:space="0"/>
              <w:right w:val="single" w:color="000000" w:sz="4" w:space="0"/>
            </w:tcBorders>
            <w:noWrap w:val="0"/>
            <w:vAlign w:val="center"/>
          </w:tcPr>
          <w:p w14:paraId="2FC557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通风管道、辅材等</w:t>
            </w:r>
          </w:p>
        </w:tc>
        <w:tc>
          <w:tcPr>
            <w:tcW w:w="714" w:type="dxa"/>
            <w:gridSpan w:val="2"/>
            <w:tcBorders>
              <w:top w:val="single" w:color="000000" w:sz="4" w:space="0"/>
              <w:left w:val="single" w:color="000000" w:sz="4" w:space="0"/>
              <w:bottom w:val="single" w:color="000000" w:sz="4" w:space="0"/>
              <w:right w:val="single" w:color="000000" w:sz="4" w:space="0"/>
            </w:tcBorders>
            <w:noWrap w:val="0"/>
            <w:vAlign w:val="center"/>
          </w:tcPr>
          <w:p w14:paraId="6DCAF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14:paraId="48C13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883F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9870" w:type="dxa"/>
            <w:gridSpan w:val="10"/>
            <w:tcBorders>
              <w:tl2br w:val="nil"/>
              <w:tr2bl w:val="nil"/>
            </w:tcBorders>
            <w:noWrap w:val="0"/>
            <w:vAlign w:val="center"/>
          </w:tcPr>
          <w:p w14:paraId="72EC0B1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初中化学教学仪器配备标准（新国标）</w:t>
            </w:r>
          </w:p>
        </w:tc>
      </w:tr>
      <w:tr w14:paraId="4008D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1C96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10" w:type="dxa"/>
            <w:gridSpan w:val="2"/>
            <w:tcBorders>
              <w:tl2br w:val="nil"/>
              <w:tr2bl w:val="nil"/>
            </w:tcBorders>
            <w:noWrap w:val="0"/>
            <w:vAlign w:val="center"/>
          </w:tcPr>
          <w:p w14:paraId="30028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6060" w:type="dxa"/>
            <w:gridSpan w:val="2"/>
            <w:tcBorders>
              <w:tl2br w:val="nil"/>
              <w:tr2bl w:val="nil"/>
            </w:tcBorders>
            <w:noWrap w:val="0"/>
            <w:vAlign w:val="center"/>
          </w:tcPr>
          <w:p w14:paraId="0E4C5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750" w:type="dxa"/>
            <w:gridSpan w:val="2"/>
            <w:tcBorders>
              <w:tl2br w:val="nil"/>
              <w:tr2bl w:val="nil"/>
            </w:tcBorders>
            <w:noWrap w:val="0"/>
            <w:vAlign w:val="center"/>
          </w:tcPr>
          <w:p w14:paraId="3D321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75" w:type="dxa"/>
            <w:gridSpan w:val="2"/>
            <w:tcBorders>
              <w:tl2br w:val="nil"/>
              <w:tr2bl w:val="nil"/>
            </w:tcBorders>
            <w:noWrap w:val="0"/>
            <w:vAlign w:val="center"/>
          </w:tcPr>
          <w:p w14:paraId="1ACD9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30DCA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B6D4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0" w:type="dxa"/>
            <w:gridSpan w:val="2"/>
            <w:tcBorders>
              <w:tl2br w:val="nil"/>
              <w:tr2bl w:val="nil"/>
            </w:tcBorders>
            <w:noWrap w:val="0"/>
            <w:vAlign w:val="center"/>
          </w:tcPr>
          <w:p w14:paraId="3CF7C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灭火毯</w:t>
            </w:r>
          </w:p>
        </w:tc>
        <w:tc>
          <w:tcPr>
            <w:tcW w:w="6060" w:type="dxa"/>
            <w:gridSpan w:val="2"/>
            <w:tcBorders>
              <w:tl2br w:val="nil"/>
              <w:tr2bl w:val="nil"/>
            </w:tcBorders>
            <w:noWrap w:val="0"/>
            <w:vAlign w:val="center"/>
          </w:tcPr>
          <w:p w14:paraId="0C2BD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玻璃纤维材质，1200mm×1800mm</w:t>
            </w:r>
          </w:p>
        </w:tc>
        <w:tc>
          <w:tcPr>
            <w:tcW w:w="750" w:type="dxa"/>
            <w:gridSpan w:val="2"/>
            <w:tcBorders>
              <w:tl2br w:val="nil"/>
              <w:tr2bl w:val="nil"/>
            </w:tcBorders>
            <w:noWrap w:val="0"/>
            <w:vAlign w:val="center"/>
          </w:tcPr>
          <w:p w14:paraId="5695C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noWrap w:val="0"/>
            <w:vAlign w:val="center"/>
          </w:tcPr>
          <w:p w14:paraId="4E0D5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13CC2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2C81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10" w:type="dxa"/>
            <w:gridSpan w:val="2"/>
            <w:tcBorders>
              <w:tl2br w:val="nil"/>
              <w:tr2bl w:val="nil"/>
            </w:tcBorders>
            <w:noWrap w:val="0"/>
            <w:vAlign w:val="center"/>
          </w:tcPr>
          <w:p w14:paraId="0A60E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护目镜</w:t>
            </w:r>
          </w:p>
        </w:tc>
        <w:tc>
          <w:tcPr>
            <w:tcW w:w="6060" w:type="dxa"/>
            <w:gridSpan w:val="2"/>
            <w:tcBorders>
              <w:tl2br w:val="nil"/>
              <w:tr2bl w:val="nil"/>
            </w:tcBorders>
            <w:noWrap w:val="0"/>
            <w:vAlign w:val="center"/>
          </w:tcPr>
          <w:p w14:paraId="7D999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耐酸碱，抗冲击，耐磨，便于清洗，带侧光板型或封闭型</w:t>
            </w:r>
          </w:p>
        </w:tc>
        <w:tc>
          <w:tcPr>
            <w:tcW w:w="750" w:type="dxa"/>
            <w:gridSpan w:val="2"/>
            <w:tcBorders>
              <w:tl2br w:val="nil"/>
              <w:tr2bl w:val="nil"/>
            </w:tcBorders>
            <w:noWrap w:val="0"/>
            <w:vAlign w:val="center"/>
          </w:tcPr>
          <w:p w14:paraId="6A392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noWrap w:val="0"/>
            <w:vAlign w:val="center"/>
          </w:tcPr>
          <w:p w14:paraId="744B8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8E19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7F7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10" w:type="dxa"/>
            <w:gridSpan w:val="2"/>
            <w:tcBorders>
              <w:tl2br w:val="nil"/>
              <w:tr2bl w:val="nil"/>
            </w:tcBorders>
            <w:noWrap w:val="0"/>
            <w:vAlign w:val="center"/>
          </w:tcPr>
          <w:p w14:paraId="5F634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防护面罩</w:t>
            </w:r>
          </w:p>
        </w:tc>
        <w:tc>
          <w:tcPr>
            <w:tcW w:w="6060" w:type="dxa"/>
            <w:gridSpan w:val="2"/>
            <w:tcBorders>
              <w:tl2br w:val="nil"/>
              <w:tr2bl w:val="nil"/>
            </w:tcBorders>
            <w:noWrap w:val="0"/>
            <w:vAlign w:val="center"/>
          </w:tcPr>
          <w:p w14:paraId="3A642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防冲击面屏，聚碳酸酯材质，耐45m/s粒子冲击，通过弹簧箍与安全帽相连，面屏可更换，起到头部与面部双重保护作用，光洁，透明度高</w:t>
            </w:r>
          </w:p>
        </w:tc>
        <w:tc>
          <w:tcPr>
            <w:tcW w:w="750" w:type="dxa"/>
            <w:gridSpan w:val="2"/>
            <w:tcBorders>
              <w:tl2br w:val="nil"/>
              <w:tr2bl w:val="nil"/>
            </w:tcBorders>
            <w:noWrap w:val="0"/>
            <w:vAlign w:val="center"/>
          </w:tcPr>
          <w:p w14:paraId="6D42C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noWrap w:val="0"/>
            <w:vAlign w:val="center"/>
          </w:tcPr>
          <w:p w14:paraId="53702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188B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F3EB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10" w:type="dxa"/>
            <w:gridSpan w:val="2"/>
            <w:tcBorders>
              <w:tl2br w:val="nil"/>
              <w:tr2bl w:val="nil"/>
            </w:tcBorders>
            <w:noWrap w:val="0"/>
            <w:vAlign w:val="center"/>
          </w:tcPr>
          <w:p w14:paraId="54CAD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耐酸手套</w:t>
            </w:r>
          </w:p>
        </w:tc>
        <w:tc>
          <w:tcPr>
            <w:tcW w:w="6060" w:type="dxa"/>
            <w:gridSpan w:val="2"/>
            <w:tcBorders>
              <w:tl2br w:val="nil"/>
              <w:tr2bl w:val="nil"/>
            </w:tcBorders>
            <w:noWrap w:val="0"/>
            <w:vAlign w:val="center"/>
          </w:tcPr>
          <w:p w14:paraId="5B1CD3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产品为橡胶制品，长袖口带五指套。袖长不短于20cm.。</w:t>
            </w:r>
          </w:p>
          <w:p w14:paraId="265183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应耐强酸、强碱及氧化剂、还原剂等化学药品试剂的腐蚀，并结实耐用。</w:t>
            </w:r>
          </w:p>
          <w:p w14:paraId="4664AD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冬季不得发硬，夏季不得粘连。</w:t>
            </w:r>
          </w:p>
          <w:p w14:paraId="12969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各部位应完整严密，无开裂和小孔。</w:t>
            </w:r>
          </w:p>
        </w:tc>
        <w:tc>
          <w:tcPr>
            <w:tcW w:w="750" w:type="dxa"/>
            <w:gridSpan w:val="2"/>
            <w:tcBorders>
              <w:tl2br w:val="nil"/>
              <w:tr2bl w:val="nil"/>
            </w:tcBorders>
            <w:noWrap w:val="0"/>
            <w:vAlign w:val="center"/>
          </w:tcPr>
          <w:p w14:paraId="43BA1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25023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r>
      <w:tr w14:paraId="3F3FD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9E75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10" w:type="dxa"/>
            <w:gridSpan w:val="2"/>
            <w:tcBorders>
              <w:tl2br w:val="nil"/>
              <w:tr2bl w:val="nil"/>
            </w:tcBorders>
            <w:noWrap w:val="0"/>
            <w:vAlign w:val="center"/>
          </w:tcPr>
          <w:p w14:paraId="0FB59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废液分类回收桶</w:t>
            </w:r>
          </w:p>
        </w:tc>
        <w:tc>
          <w:tcPr>
            <w:tcW w:w="6060" w:type="dxa"/>
            <w:gridSpan w:val="2"/>
            <w:tcBorders>
              <w:tl2br w:val="nil"/>
              <w:tr2bl w:val="nil"/>
            </w:tcBorders>
            <w:noWrap w:val="0"/>
            <w:vAlign w:val="center"/>
          </w:tcPr>
          <w:p w14:paraId="68A41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塑料制，25L</w:t>
            </w:r>
          </w:p>
        </w:tc>
        <w:tc>
          <w:tcPr>
            <w:tcW w:w="750" w:type="dxa"/>
            <w:gridSpan w:val="2"/>
            <w:tcBorders>
              <w:tl2br w:val="nil"/>
              <w:tr2bl w:val="nil"/>
            </w:tcBorders>
            <w:noWrap w:val="0"/>
            <w:vAlign w:val="center"/>
          </w:tcPr>
          <w:p w14:paraId="08C86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58AD6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EF40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16B2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10" w:type="dxa"/>
            <w:gridSpan w:val="2"/>
            <w:tcBorders>
              <w:tl2br w:val="nil"/>
              <w:tr2bl w:val="nil"/>
            </w:tcBorders>
            <w:noWrap w:val="0"/>
            <w:vAlign w:val="center"/>
          </w:tcPr>
          <w:p w14:paraId="516A5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电加热器</w:t>
            </w:r>
          </w:p>
        </w:tc>
        <w:tc>
          <w:tcPr>
            <w:tcW w:w="6060" w:type="dxa"/>
            <w:gridSpan w:val="2"/>
            <w:tcBorders>
              <w:tl2br w:val="nil"/>
              <w:tr2bl w:val="nil"/>
            </w:tcBorders>
            <w:noWrap w:val="0"/>
            <w:vAlign w:val="top"/>
          </w:tcPr>
          <w:p w14:paraId="0F453FB0">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密封式、方形结构。1、额定电压ＡＣ220Ｖ±5％ 50Ｈz＋5,消耗功率1000Ｗ。2、加热盘直径150mm。3、温控旋扭控制温度，指示灯显示加热。4、外形尺寸：210×210×50(mm)。</w:t>
            </w:r>
          </w:p>
        </w:tc>
        <w:tc>
          <w:tcPr>
            <w:tcW w:w="750" w:type="dxa"/>
            <w:gridSpan w:val="2"/>
            <w:tcBorders>
              <w:tl2br w:val="nil"/>
              <w:tr2bl w:val="nil"/>
            </w:tcBorders>
            <w:noWrap w:val="0"/>
            <w:vAlign w:val="center"/>
          </w:tcPr>
          <w:p w14:paraId="5A3DA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13ADD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134E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E32B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10" w:type="dxa"/>
            <w:gridSpan w:val="2"/>
            <w:tcBorders>
              <w:tl2br w:val="nil"/>
              <w:tr2bl w:val="nil"/>
            </w:tcBorders>
            <w:noWrap w:val="0"/>
            <w:vAlign w:val="center"/>
          </w:tcPr>
          <w:p w14:paraId="6A9F0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仪器车</w:t>
            </w:r>
          </w:p>
        </w:tc>
        <w:tc>
          <w:tcPr>
            <w:tcW w:w="6060" w:type="dxa"/>
            <w:gridSpan w:val="2"/>
            <w:tcBorders>
              <w:tl2br w:val="nil"/>
              <w:tr2bl w:val="nil"/>
            </w:tcBorders>
            <w:noWrap w:val="0"/>
            <w:vAlign w:val="center"/>
          </w:tcPr>
          <w:p w14:paraId="14EA9E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规格：600mm×400mm×800mm。</w:t>
            </w:r>
          </w:p>
          <w:p w14:paraId="5A15F2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仪器车应分为2层，层间距不小于300mm。</w:t>
            </w:r>
          </w:p>
          <w:p w14:paraId="3FA694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车架用直径不小于Φ19mm、壁厚不小于1mm的不锈钢管制成，架高不低于800mm。</w:t>
            </w:r>
          </w:p>
          <w:p w14:paraId="4E7141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车架脚安装有不小于Φ50mm、厚15mm转动灵活的万向轮。</w:t>
            </w:r>
          </w:p>
          <w:p w14:paraId="6DC1A5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车隔板为不薄于1mm的不锈钢制成，四周安装有30mm的挡板。</w:t>
            </w:r>
          </w:p>
          <w:p w14:paraId="68829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 整车安装好后应载重50Kg，应运行平稳，不得变形、摇晃、松动。</w:t>
            </w:r>
          </w:p>
        </w:tc>
        <w:tc>
          <w:tcPr>
            <w:tcW w:w="750" w:type="dxa"/>
            <w:gridSpan w:val="2"/>
            <w:tcBorders>
              <w:tl2br w:val="nil"/>
              <w:tr2bl w:val="nil"/>
            </w:tcBorders>
            <w:noWrap w:val="0"/>
            <w:vAlign w:val="center"/>
          </w:tcPr>
          <w:p w14:paraId="1FF14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noWrap w:val="0"/>
            <w:vAlign w:val="center"/>
          </w:tcPr>
          <w:p w14:paraId="44359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r>
      <w:tr w14:paraId="6D09D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3B96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10" w:type="dxa"/>
            <w:gridSpan w:val="2"/>
            <w:tcBorders>
              <w:tl2br w:val="nil"/>
              <w:tr2bl w:val="nil"/>
            </w:tcBorders>
            <w:noWrap w:val="0"/>
            <w:vAlign w:val="center"/>
          </w:tcPr>
          <w:p w14:paraId="18B4D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试剂瓶托盘</w:t>
            </w:r>
          </w:p>
        </w:tc>
        <w:tc>
          <w:tcPr>
            <w:tcW w:w="6060" w:type="dxa"/>
            <w:gridSpan w:val="2"/>
            <w:tcBorders>
              <w:tl2br w:val="nil"/>
              <w:tr2bl w:val="nil"/>
            </w:tcBorders>
            <w:noWrap w:val="0"/>
            <w:vAlign w:val="center"/>
          </w:tcPr>
          <w:p w14:paraId="062B9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盘平时放于药品柜中，尺寸约300mm×200mm×55mm，短边有提耳，一盘内可同时放小试剂瓶30个以内。2、短边两侧有放置试管的孔，单边孔径分别为：Φ20mm孔3个，Φ16mm孔4个，Φ7mm孔4个。3、材质为耐酸碱塑料注塑成型，化学稳定性好，防止化学药品的腐蚀。</w:t>
            </w:r>
          </w:p>
        </w:tc>
        <w:tc>
          <w:tcPr>
            <w:tcW w:w="750" w:type="dxa"/>
            <w:gridSpan w:val="2"/>
            <w:tcBorders>
              <w:tl2br w:val="nil"/>
              <w:tr2bl w:val="nil"/>
            </w:tcBorders>
            <w:noWrap w:val="0"/>
            <w:vAlign w:val="center"/>
          </w:tcPr>
          <w:p w14:paraId="2D06F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2D225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FE69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A480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10" w:type="dxa"/>
            <w:gridSpan w:val="2"/>
            <w:tcBorders>
              <w:tl2br w:val="nil"/>
              <w:tr2bl w:val="nil"/>
            </w:tcBorders>
            <w:noWrap w:val="0"/>
            <w:vAlign w:val="center"/>
          </w:tcPr>
          <w:p w14:paraId="26181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实验用品提篮</w:t>
            </w:r>
          </w:p>
        </w:tc>
        <w:tc>
          <w:tcPr>
            <w:tcW w:w="6060" w:type="dxa"/>
            <w:gridSpan w:val="2"/>
            <w:tcBorders>
              <w:tl2br w:val="nil"/>
              <w:tr2bl w:val="nil"/>
            </w:tcBorders>
            <w:noWrap w:val="0"/>
            <w:vAlign w:val="center"/>
          </w:tcPr>
          <w:p w14:paraId="43103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木制，配有提手，380mm×280mm×300mm</w:t>
            </w:r>
          </w:p>
        </w:tc>
        <w:tc>
          <w:tcPr>
            <w:tcW w:w="750" w:type="dxa"/>
            <w:gridSpan w:val="2"/>
            <w:tcBorders>
              <w:tl2br w:val="nil"/>
              <w:tr2bl w:val="nil"/>
            </w:tcBorders>
            <w:noWrap w:val="0"/>
            <w:vAlign w:val="center"/>
          </w:tcPr>
          <w:p w14:paraId="2457F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52B76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149A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A80D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10" w:type="dxa"/>
            <w:gridSpan w:val="2"/>
            <w:tcBorders>
              <w:tl2br w:val="nil"/>
              <w:tr2bl w:val="nil"/>
            </w:tcBorders>
            <w:noWrap w:val="0"/>
            <w:vAlign w:val="center"/>
          </w:tcPr>
          <w:p w14:paraId="20D3D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一字螺丝刀</w:t>
            </w:r>
          </w:p>
        </w:tc>
        <w:tc>
          <w:tcPr>
            <w:tcW w:w="6060" w:type="dxa"/>
            <w:gridSpan w:val="2"/>
            <w:tcBorders>
              <w:tl2br w:val="nil"/>
              <w:tr2bl w:val="nil"/>
            </w:tcBorders>
            <w:noWrap w:val="0"/>
            <w:vAlign w:val="center"/>
          </w:tcPr>
          <w:p w14:paraId="68FDE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Ф6mm，长150mm，工作端带磁性，45号碳钢。</w:t>
            </w:r>
          </w:p>
        </w:tc>
        <w:tc>
          <w:tcPr>
            <w:tcW w:w="750" w:type="dxa"/>
            <w:gridSpan w:val="2"/>
            <w:tcBorders>
              <w:tl2br w:val="nil"/>
              <w:tr2bl w:val="nil"/>
            </w:tcBorders>
            <w:noWrap w:val="0"/>
            <w:vAlign w:val="center"/>
          </w:tcPr>
          <w:p w14:paraId="1C17C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noWrap w:val="0"/>
            <w:vAlign w:val="center"/>
          </w:tcPr>
          <w:p w14:paraId="64E18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21AA8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0100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10" w:type="dxa"/>
            <w:gridSpan w:val="2"/>
            <w:tcBorders>
              <w:tl2br w:val="nil"/>
              <w:tr2bl w:val="nil"/>
            </w:tcBorders>
            <w:noWrap w:val="0"/>
            <w:vAlign w:val="center"/>
          </w:tcPr>
          <w:p w14:paraId="2A7EF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十字螺丝刀</w:t>
            </w:r>
          </w:p>
        </w:tc>
        <w:tc>
          <w:tcPr>
            <w:tcW w:w="6060" w:type="dxa"/>
            <w:gridSpan w:val="2"/>
            <w:tcBorders>
              <w:tl2br w:val="nil"/>
              <w:tr2bl w:val="nil"/>
            </w:tcBorders>
            <w:noWrap w:val="0"/>
            <w:vAlign w:val="center"/>
          </w:tcPr>
          <w:p w14:paraId="2E733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Ф6mm，长150mm，工作端带磁性，45号碳钢。</w:t>
            </w:r>
          </w:p>
        </w:tc>
        <w:tc>
          <w:tcPr>
            <w:tcW w:w="750" w:type="dxa"/>
            <w:gridSpan w:val="2"/>
            <w:tcBorders>
              <w:tl2br w:val="nil"/>
              <w:tr2bl w:val="nil"/>
            </w:tcBorders>
            <w:noWrap w:val="0"/>
            <w:vAlign w:val="center"/>
          </w:tcPr>
          <w:p w14:paraId="77E6E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noWrap w:val="0"/>
            <w:vAlign w:val="center"/>
          </w:tcPr>
          <w:p w14:paraId="4E7D4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09CFE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2CE4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10" w:type="dxa"/>
            <w:gridSpan w:val="2"/>
            <w:tcBorders>
              <w:tl2br w:val="nil"/>
              <w:tr2bl w:val="nil"/>
            </w:tcBorders>
            <w:noWrap w:val="0"/>
            <w:vAlign w:val="center"/>
          </w:tcPr>
          <w:p w14:paraId="04894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钢丝钳</w:t>
            </w:r>
          </w:p>
        </w:tc>
        <w:tc>
          <w:tcPr>
            <w:tcW w:w="6060" w:type="dxa"/>
            <w:gridSpan w:val="2"/>
            <w:tcBorders>
              <w:tl2br w:val="nil"/>
              <w:tr2bl w:val="nil"/>
            </w:tcBorders>
            <w:noWrap w:val="0"/>
            <w:vAlign w:val="center"/>
          </w:tcPr>
          <w:p w14:paraId="6D752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8寸，碳钢，把手虎皮塑料包皮。</w:t>
            </w:r>
          </w:p>
        </w:tc>
        <w:tc>
          <w:tcPr>
            <w:tcW w:w="750" w:type="dxa"/>
            <w:gridSpan w:val="2"/>
            <w:tcBorders>
              <w:tl2br w:val="nil"/>
              <w:tr2bl w:val="nil"/>
            </w:tcBorders>
            <w:noWrap w:val="0"/>
            <w:vAlign w:val="center"/>
          </w:tcPr>
          <w:p w14:paraId="63BA6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12D5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36A9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E6F0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10" w:type="dxa"/>
            <w:gridSpan w:val="2"/>
            <w:tcBorders>
              <w:tl2br w:val="nil"/>
              <w:tr2bl w:val="nil"/>
            </w:tcBorders>
            <w:noWrap w:val="0"/>
            <w:vAlign w:val="center"/>
          </w:tcPr>
          <w:p w14:paraId="01A2F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钢锤</w:t>
            </w:r>
          </w:p>
        </w:tc>
        <w:tc>
          <w:tcPr>
            <w:tcW w:w="6060" w:type="dxa"/>
            <w:gridSpan w:val="2"/>
            <w:tcBorders>
              <w:tl2br w:val="nil"/>
              <w:tr2bl w:val="nil"/>
            </w:tcBorders>
            <w:noWrap w:val="0"/>
            <w:vAlign w:val="center"/>
          </w:tcPr>
          <w:p w14:paraId="20C5E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铁质锤头，0.25kg，羊角锤</w:t>
            </w:r>
          </w:p>
        </w:tc>
        <w:tc>
          <w:tcPr>
            <w:tcW w:w="750" w:type="dxa"/>
            <w:gridSpan w:val="2"/>
            <w:tcBorders>
              <w:tl2br w:val="nil"/>
              <w:tr2bl w:val="nil"/>
            </w:tcBorders>
            <w:noWrap w:val="0"/>
            <w:vAlign w:val="center"/>
          </w:tcPr>
          <w:p w14:paraId="28A9B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634FB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783F0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FDD3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10" w:type="dxa"/>
            <w:gridSpan w:val="2"/>
            <w:tcBorders>
              <w:tl2br w:val="nil"/>
              <w:tr2bl w:val="nil"/>
            </w:tcBorders>
            <w:noWrap w:val="0"/>
            <w:vAlign w:val="center"/>
          </w:tcPr>
          <w:p w14:paraId="64DD0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三角锉</w:t>
            </w:r>
          </w:p>
        </w:tc>
        <w:tc>
          <w:tcPr>
            <w:tcW w:w="6060" w:type="dxa"/>
            <w:gridSpan w:val="2"/>
            <w:tcBorders>
              <w:tl2br w:val="nil"/>
              <w:tr2bl w:val="nil"/>
            </w:tcBorders>
            <w:noWrap w:val="0"/>
            <w:vAlign w:val="center"/>
          </w:tcPr>
          <w:p w14:paraId="5DCF2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三角锉刀，铁质，由锉体及手柄构成，锉体尺寸：150mm×6mm，三面斜齿。手柄长80mm。</w:t>
            </w:r>
          </w:p>
        </w:tc>
        <w:tc>
          <w:tcPr>
            <w:tcW w:w="750" w:type="dxa"/>
            <w:gridSpan w:val="2"/>
            <w:tcBorders>
              <w:tl2br w:val="nil"/>
              <w:tr2bl w:val="nil"/>
            </w:tcBorders>
            <w:noWrap w:val="0"/>
            <w:vAlign w:val="center"/>
          </w:tcPr>
          <w:p w14:paraId="57DFF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27008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604C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4EBE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10" w:type="dxa"/>
            <w:gridSpan w:val="2"/>
            <w:tcBorders>
              <w:tl2br w:val="nil"/>
              <w:tr2bl w:val="nil"/>
            </w:tcBorders>
            <w:noWrap w:val="0"/>
            <w:vAlign w:val="center"/>
          </w:tcPr>
          <w:p w14:paraId="05EAE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民用剪刀</w:t>
            </w:r>
          </w:p>
        </w:tc>
        <w:tc>
          <w:tcPr>
            <w:tcW w:w="6060" w:type="dxa"/>
            <w:gridSpan w:val="2"/>
            <w:tcBorders>
              <w:tl2br w:val="nil"/>
              <w:tr2bl w:val="nil"/>
            </w:tcBorders>
            <w:noWrap w:val="0"/>
            <w:vAlign w:val="center"/>
          </w:tcPr>
          <w:p w14:paraId="2696E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铁质，3号，150mm，A型</w:t>
            </w:r>
          </w:p>
        </w:tc>
        <w:tc>
          <w:tcPr>
            <w:tcW w:w="750" w:type="dxa"/>
            <w:gridSpan w:val="2"/>
            <w:tcBorders>
              <w:tl2br w:val="nil"/>
              <w:tr2bl w:val="nil"/>
            </w:tcBorders>
            <w:noWrap w:val="0"/>
            <w:vAlign w:val="center"/>
          </w:tcPr>
          <w:p w14:paraId="25645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1F401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5C7F1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A5FE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10" w:type="dxa"/>
            <w:gridSpan w:val="2"/>
            <w:tcBorders>
              <w:tl2br w:val="nil"/>
              <w:tr2bl w:val="nil"/>
            </w:tcBorders>
            <w:noWrap w:val="0"/>
            <w:vAlign w:val="center"/>
          </w:tcPr>
          <w:p w14:paraId="5251C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w:t>
            </w:r>
          </w:p>
        </w:tc>
        <w:tc>
          <w:tcPr>
            <w:tcW w:w="6060" w:type="dxa"/>
            <w:gridSpan w:val="2"/>
            <w:tcBorders>
              <w:tl2br w:val="nil"/>
              <w:tr2bl w:val="nil"/>
            </w:tcBorders>
            <w:noWrap w:val="0"/>
            <w:vAlign w:val="center"/>
          </w:tcPr>
          <w:p w14:paraId="4BE66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1、穿孔管用外径为：6mm、8mm、10mm的冷拨无缝钢管制成，手柄用低碳钢板制成。2、四件为一套，可穿孔径为4mm、6mm、8mm的圆孔，仪器表面镀铬。</w:t>
            </w:r>
          </w:p>
        </w:tc>
        <w:tc>
          <w:tcPr>
            <w:tcW w:w="750" w:type="dxa"/>
            <w:gridSpan w:val="2"/>
            <w:tcBorders>
              <w:tl2br w:val="nil"/>
              <w:tr2bl w:val="nil"/>
            </w:tcBorders>
            <w:noWrap w:val="0"/>
            <w:vAlign w:val="center"/>
          </w:tcPr>
          <w:p w14:paraId="67B68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0B412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0859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3439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10" w:type="dxa"/>
            <w:gridSpan w:val="2"/>
            <w:tcBorders>
              <w:tl2br w:val="nil"/>
              <w:tr2bl w:val="nil"/>
            </w:tcBorders>
            <w:noWrap w:val="0"/>
            <w:vAlign w:val="center"/>
          </w:tcPr>
          <w:p w14:paraId="1C1AD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打孔夹板</w:t>
            </w:r>
          </w:p>
        </w:tc>
        <w:tc>
          <w:tcPr>
            <w:tcW w:w="6060" w:type="dxa"/>
            <w:gridSpan w:val="2"/>
            <w:tcBorders>
              <w:tl2br w:val="nil"/>
              <w:tr2bl w:val="nil"/>
            </w:tcBorders>
            <w:noWrap w:val="0"/>
            <w:vAlign w:val="center"/>
          </w:tcPr>
          <w:p w14:paraId="182F3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长175mm，宽34mm，厚12mm。2、上、下夹板应由脱脂干燥处理过的优质木材制成，表面平整。3、上夹板应备有直径为6mm，8mm，10mm，12mm直穿孔4个。4、紧固螺钉与下夹板紧固为一体，不得松动；紧固螺钉长度不小于80mm。上夹板上下高度可调，由蝴蝶螺母定位。</w:t>
            </w:r>
          </w:p>
        </w:tc>
        <w:tc>
          <w:tcPr>
            <w:tcW w:w="750" w:type="dxa"/>
            <w:gridSpan w:val="2"/>
            <w:tcBorders>
              <w:tl2br w:val="nil"/>
              <w:tr2bl w:val="nil"/>
            </w:tcBorders>
            <w:noWrap w:val="0"/>
            <w:vAlign w:val="center"/>
          </w:tcPr>
          <w:p w14:paraId="32F79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035EB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25E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8DD5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10" w:type="dxa"/>
            <w:gridSpan w:val="2"/>
            <w:tcBorders>
              <w:tl2br w:val="nil"/>
              <w:tr2bl w:val="nil"/>
            </w:tcBorders>
            <w:noWrap w:val="0"/>
            <w:vAlign w:val="center"/>
          </w:tcPr>
          <w:p w14:paraId="7F573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打孔器刮刀</w:t>
            </w:r>
          </w:p>
        </w:tc>
        <w:tc>
          <w:tcPr>
            <w:tcW w:w="6060" w:type="dxa"/>
            <w:gridSpan w:val="2"/>
            <w:tcBorders>
              <w:tl2br w:val="nil"/>
              <w:tr2bl w:val="nil"/>
            </w:tcBorders>
            <w:noWrap w:val="0"/>
            <w:vAlign w:val="center"/>
          </w:tcPr>
          <w:p w14:paraId="263DB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铁质刮刀宜用65M板制成，表面热处理，55HRC～60HRC，总长为70mm±0.5mm，宽14.5mm±0.1mm，厚1.8mm±0.5mm，刀口角度宜为60°±5°，锋刃＜0.1mm</w:t>
            </w:r>
          </w:p>
        </w:tc>
        <w:tc>
          <w:tcPr>
            <w:tcW w:w="750" w:type="dxa"/>
            <w:gridSpan w:val="2"/>
            <w:tcBorders>
              <w:tl2br w:val="nil"/>
              <w:tr2bl w:val="nil"/>
            </w:tcBorders>
            <w:noWrap w:val="0"/>
            <w:vAlign w:val="center"/>
          </w:tcPr>
          <w:p w14:paraId="7F4C7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5DF92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870C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D891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10" w:type="dxa"/>
            <w:gridSpan w:val="2"/>
            <w:tcBorders>
              <w:tl2br w:val="nil"/>
              <w:tr2bl w:val="nil"/>
            </w:tcBorders>
            <w:noWrap w:val="0"/>
            <w:vAlign w:val="center"/>
          </w:tcPr>
          <w:p w14:paraId="4FB89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托盘天平</w:t>
            </w:r>
          </w:p>
        </w:tc>
        <w:tc>
          <w:tcPr>
            <w:tcW w:w="6060" w:type="dxa"/>
            <w:gridSpan w:val="2"/>
            <w:tcBorders>
              <w:tl2br w:val="nil"/>
              <w:tr2bl w:val="nil"/>
            </w:tcBorders>
            <w:noWrap w:val="0"/>
            <w:vAlign w:val="center"/>
          </w:tcPr>
          <w:p w14:paraId="1EC0D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最大称量500g，分度值0.5 g。 2． 秤量允许误差为±0.5d(分度值)。 3． 砝码组合的总质量（包括标尺计量值）应不小于天平的最大秤量。 4． 冲压件表面应光洁平整，不应有毛刺、锋棱、裂纹和显见砂眼。 5． 电镀件的镀层应色泽均匀，不应有露底和显见的麻点、水迹、擦伤等缺陷。 6． 油漆件表面应平整光滑，色泽均匀，不应有露底、起泡、挂漆、擦伤等缺陷。</w:t>
            </w:r>
          </w:p>
        </w:tc>
        <w:tc>
          <w:tcPr>
            <w:tcW w:w="750" w:type="dxa"/>
            <w:gridSpan w:val="2"/>
            <w:tcBorders>
              <w:tl2br w:val="nil"/>
              <w:tr2bl w:val="nil"/>
            </w:tcBorders>
            <w:noWrap w:val="0"/>
            <w:vAlign w:val="center"/>
          </w:tcPr>
          <w:p w14:paraId="7E654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noWrap w:val="0"/>
            <w:vAlign w:val="center"/>
          </w:tcPr>
          <w:p w14:paraId="057F2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F353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3A14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10" w:type="dxa"/>
            <w:gridSpan w:val="2"/>
            <w:tcBorders>
              <w:tl2br w:val="nil"/>
              <w:tr2bl w:val="nil"/>
            </w:tcBorders>
            <w:noWrap w:val="0"/>
            <w:vAlign w:val="center"/>
          </w:tcPr>
          <w:p w14:paraId="19B94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电子天平</w:t>
            </w:r>
          </w:p>
        </w:tc>
        <w:tc>
          <w:tcPr>
            <w:tcW w:w="6060" w:type="dxa"/>
            <w:gridSpan w:val="2"/>
            <w:tcBorders>
              <w:tl2br w:val="nil"/>
              <w:tr2bl w:val="nil"/>
            </w:tcBorders>
            <w:noWrap w:val="0"/>
            <w:vAlign w:val="center"/>
          </w:tcPr>
          <w:p w14:paraId="5781C8B2">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规格：205*145*30mm</w:t>
            </w:r>
          </w:p>
          <w:p w14:paraId="66E5CA6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材质：整体ABS塑料注塑磨具一体成型，表面烤漆处理</w:t>
            </w:r>
          </w:p>
          <w:p w14:paraId="18BD0733">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功能：最大称量：1000g，读数精度：0.1g</w:t>
            </w:r>
          </w:p>
          <w:p w14:paraId="57D3FD5E">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特点：1、采用高精度应变式称量传感器； </w:t>
            </w:r>
          </w:p>
          <w:p w14:paraId="51A7FF6A">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2、自动外置砝码校准，标配砝码操作简便； </w:t>
            </w:r>
          </w:p>
          <w:p w14:paraId="5C084648">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3、数码管显示，全方位无视角偏差； </w:t>
            </w:r>
          </w:p>
          <w:p w14:paraId="34036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rPr>
              <w:t xml:space="preserve">     4、抗过载保护及去皮、计数等功能</w:t>
            </w:r>
          </w:p>
        </w:tc>
        <w:tc>
          <w:tcPr>
            <w:tcW w:w="750" w:type="dxa"/>
            <w:gridSpan w:val="2"/>
            <w:tcBorders>
              <w:tl2br w:val="nil"/>
              <w:tr2bl w:val="nil"/>
            </w:tcBorders>
            <w:noWrap w:val="0"/>
            <w:vAlign w:val="center"/>
          </w:tcPr>
          <w:p w14:paraId="4C00B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noWrap w:val="0"/>
            <w:vAlign w:val="center"/>
          </w:tcPr>
          <w:p w14:paraId="287B7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DF1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7AD6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10" w:type="dxa"/>
            <w:gridSpan w:val="2"/>
            <w:tcBorders>
              <w:tl2br w:val="nil"/>
              <w:tr2bl w:val="nil"/>
            </w:tcBorders>
            <w:noWrap w:val="0"/>
            <w:vAlign w:val="center"/>
          </w:tcPr>
          <w:p w14:paraId="2657C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红液温度计</w:t>
            </w:r>
          </w:p>
        </w:tc>
        <w:tc>
          <w:tcPr>
            <w:tcW w:w="6060" w:type="dxa"/>
            <w:gridSpan w:val="2"/>
            <w:tcBorders>
              <w:tl2br w:val="nil"/>
              <w:tr2bl w:val="nil"/>
            </w:tcBorders>
            <w:noWrap w:val="0"/>
            <w:vAlign w:val="center"/>
          </w:tcPr>
          <w:p w14:paraId="33548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红液，0℃～100℃，分度值1℃，示值误差＜1.5℃，玻璃制成。</w:t>
            </w:r>
          </w:p>
        </w:tc>
        <w:tc>
          <w:tcPr>
            <w:tcW w:w="750" w:type="dxa"/>
            <w:gridSpan w:val="2"/>
            <w:tcBorders>
              <w:tl2br w:val="nil"/>
              <w:tr2bl w:val="nil"/>
            </w:tcBorders>
            <w:noWrap w:val="0"/>
            <w:vAlign w:val="center"/>
          </w:tcPr>
          <w:p w14:paraId="61CE7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noWrap w:val="0"/>
            <w:vAlign w:val="center"/>
          </w:tcPr>
          <w:p w14:paraId="3B050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0DBA1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78E6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10" w:type="dxa"/>
            <w:gridSpan w:val="2"/>
            <w:tcBorders>
              <w:tl2br w:val="nil"/>
              <w:tr2bl w:val="nil"/>
            </w:tcBorders>
            <w:noWrap w:val="0"/>
            <w:vAlign w:val="center"/>
          </w:tcPr>
          <w:p w14:paraId="2BDBC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水银温度计</w:t>
            </w:r>
          </w:p>
        </w:tc>
        <w:tc>
          <w:tcPr>
            <w:tcW w:w="6060" w:type="dxa"/>
            <w:gridSpan w:val="2"/>
            <w:tcBorders>
              <w:tl2br w:val="nil"/>
              <w:tr2bl w:val="nil"/>
            </w:tcBorders>
            <w:noWrap w:val="0"/>
            <w:vAlign w:val="center"/>
          </w:tcPr>
          <w:p w14:paraId="04B31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水银，0℃～200℃，分度值1℃，示值误差＜0.5℃，玻璃制成，有保护套</w:t>
            </w:r>
          </w:p>
        </w:tc>
        <w:tc>
          <w:tcPr>
            <w:tcW w:w="750" w:type="dxa"/>
            <w:gridSpan w:val="2"/>
            <w:tcBorders>
              <w:tl2br w:val="nil"/>
              <w:tr2bl w:val="nil"/>
            </w:tcBorders>
            <w:noWrap w:val="0"/>
            <w:vAlign w:val="center"/>
          </w:tcPr>
          <w:p w14:paraId="6A2ED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1440E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67099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35AD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10" w:type="dxa"/>
            <w:gridSpan w:val="2"/>
            <w:tcBorders>
              <w:tl2br w:val="nil"/>
              <w:tr2bl w:val="nil"/>
            </w:tcBorders>
            <w:noWrap w:val="0"/>
            <w:vAlign w:val="center"/>
          </w:tcPr>
          <w:p w14:paraId="000DB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多用电表</w:t>
            </w:r>
          </w:p>
        </w:tc>
        <w:tc>
          <w:tcPr>
            <w:tcW w:w="6060" w:type="dxa"/>
            <w:gridSpan w:val="2"/>
            <w:tcBorders>
              <w:tl2br w:val="nil"/>
              <w:tr2bl w:val="nil"/>
            </w:tcBorders>
            <w:noWrap w:val="0"/>
            <w:vAlign w:val="top"/>
          </w:tcPr>
          <w:p w14:paraId="4B7C912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磁表头。测量范围：直流电流：0～5～50～500mA,10A；直流电压：0～0.25～0.5～10～50～250～500～1000V，交流电压：0～10～50～250～500～1000V；直流电阻：X1～X10K；温度测试：-10～150℃，电容：0.01～100000μf；电感：20～1000H；音频电平：-10～+22db。表笔1套。外型规格：165×113×52mm。重量：0.6kg。</w:t>
            </w:r>
          </w:p>
        </w:tc>
        <w:tc>
          <w:tcPr>
            <w:tcW w:w="750" w:type="dxa"/>
            <w:gridSpan w:val="2"/>
            <w:tcBorders>
              <w:tl2br w:val="nil"/>
              <w:tr2bl w:val="nil"/>
            </w:tcBorders>
            <w:noWrap w:val="0"/>
            <w:vAlign w:val="center"/>
          </w:tcPr>
          <w:p w14:paraId="47564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21CA4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EE11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213D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10" w:type="dxa"/>
            <w:gridSpan w:val="2"/>
            <w:tcBorders>
              <w:tl2br w:val="nil"/>
              <w:tr2bl w:val="nil"/>
            </w:tcBorders>
            <w:noWrap w:val="0"/>
            <w:vAlign w:val="center"/>
          </w:tcPr>
          <w:p w14:paraId="4ECB8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酸度计</w:t>
            </w:r>
          </w:p>
        </w:tc>
        <w:tc>
          <w:tcPr>
            <w:tcW w:w="6060" w:type="dxa"/>
            <w:gridSpan w:val="2"/>
            <w:tcBorders>
              <w:tl2br w:val="nil"/>
              <w:tr2bl w:val="nil"/>
            </w:tcBorders>
            <w:noWrap w:val="0"/>
            <w:vAlign w:val="center"/>
          </w:tcPr>
          <w:p w14:paraId="2FEB4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笔式，塑料外壳，pH测量范围0～14，分辨力0.1，读数清晰，有自动关机节电模式，配校准试剂</w:t>
            </w:r>
          </w:p>
        </w:tc>
        <w:tc>
          <w:tcPr>
            <w:tcW w:w="750" w:type="dxa"/>
            <w:gridSpan w:val="2"/>
            <w:tcBorders>
              <w:tl2br w:val="nil"/>
              <w:tr2bl w:val="nil"/>
            </w:tcBorders>
            <w:noWrap w:val="0"/>
            <w:vAlign w:val="center"/>
          </w:tcPr>
          <w:p w14:paraId="2A040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3B901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4672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6B66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10" w:type="dxa"/>
            <w:gridSpan w:val="2"/>
            <w:tcBorders>
              <w:tl2br w:val="nil"/>
              <w:tr2bl w:val="nil"/>
            </w:tcBorders>
            <w:noWrap w:val="0"/>
            <w:vAlign w:val="center"/>
          </w:tcPr>
          <w:p w14:paraId="28149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三脚架</w:t>
            </w:r>
          </w:p>
        </w:tc>
        <w:tc>
          <w:tcPr>
            <w:tcW w:w="6060" w:type="dxa"/>
            <w:gridSpan w:val="2"/>
            <w:tcBorders>
              <w:tl2br w:val="nil"/>
              <w:tr2bl w:val="nil"/>
            </w:tcBorders>
            <w:noWrap w:val="0"/>
            <w:vAlign w:val="top"/>
          </w:tcPr>
          <w:p w14:paraId="279C85F5">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1．由铁环和3只脚组成。2．铁环内径：72mm ，外径：88mm。3．三只脚与铁环焊接紧固，脚距相等，立放台上时圆环应与台面平行，所支承的容器不得有滑动。脚高：135mm  4.三脚架须经烤漆防锈处理，漆层均匀、牢固。</w:t>
            </w:r>
          </w:p>
        </w:tc>
        <w:tc>
          <w:tcPr>
            <w:tcW w:w="750" w:type="dxa"/>
            <w:gridSpan w:val="2"/>
            <w:tcBorders>
              <w:tl2br w:val="nil"/>
              <w:tr2bl w:val="nil"/>
            </w:tcBorders>
            <w:noWrap w:val="0"/>
            <w:vAlign w:val="center"/>
          </w:tcPr>
          <w:p w14:paraId="7B47C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4F8AE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C275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C3EE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10" w:type="dxa"/>
            <w:gridSpan w:val="2"/>
            <w:tcBorders>
              <w:tl2br w:val="nil"/>
              <w:tr2bl w:val="nil"/>
            </w:tcBorders>
            <w:noWrap w:val="0"/>
            <w:vAlign w:val="center"/>
          </w:tcPr>
          <w:p w14:paraId="59F3F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6060" w:type="dxa"/>
            <w:gridSpan w:val="2"/>
            <w:tcBorders>
              <w:tl2br w:val="nil"/>
              <w:tr2bl w:val="nil"/>
            </w:tcBorders>
            <w:noWrap w:val="0"/>
            <w:vAlign w:val="center"/>
          </w:tcPr>
          <w:p w14:paraId="039D3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木制，8孔，孔径21mm，立柱粘结牢固</w:t>
            </w:r>
          </w:p>
        </w:tc>
        <w:tc>
          <w:tcPr>
            <w:tcW w:w="750" w:type="dxa"/>
            <w:gridSpan w:val="2"/>
            <w:tcBorders>
              <w:tl2br w:val="nil"/>
              <w:tr2bl w:val="nil"/>
            </w:tcBorders>
            <w:noWrap w:val="0"/>
            <w:vAlign w:val="center"/>
          </w:tcPr>
          <w:p w14:paraId="7870E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6D6D6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944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FD1B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10" w:type="dxa"/>
            <w:gridSpan w:val="2"/>
            <w:tcBorders>
              <w:tl2br w:val="nil"/>
              <w:tr2bl w:val="nil"/>
            </w:tcBorders>
            <w:noWrap w:val="0"/>
            <w:vAlign w:val="center"/>
          </w:tcPr>
          <w:p w14:paraId="505A5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6060" w:type="dxa"/>
            <w:gridSpan w:val="2"/>
            <w:tcBorders>
              <w:tl2br w:val="nil"/>
              <w:tr2bl w:val="nil"/>
            </w:tcBorders>
            <w:noWrap w:val="0"/>
            <w:vAlign w:val="center"/>
          </w:tcPr>
          <w:p w14:paraId="372B9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木制，8孔，孔径25mm</w:t>
            </w:r>
          </w:p>
        </w:tc>
        <w:tc>
          <w:tcPr>
            <w:tcW w:w="750" w:type="dxa"/>
            <w:gridSpan w:val="2"/>
            <w:tcBorders>
              <w:tl2br w:val="nil"/>
              <w:tr2bl w:val="nil"/>
            </w:tcBorders>
            <w:noWrap w:val="0"/>
            <w:vAlign w:val="center"/>
          </w:tcPr>
          <w:p w14:paraId="01FDD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gridSpan w:val="2"/>
            <w:tcBorders>
              <w:tl2br w:val="nil"/>
              <w:tr2bl w:val="nil"/>
            </w:tcBorders>
            <w:noWrap w:val="0"/>
            <w:vAlign w:val="center"/>
          </w:tcPr>
          <w:p w14:paraId="49C76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6ACD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C21E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10" w:type="dxa"/>
            <w:gridSpan w:val="2"/>
            <w:tcBorders>
              <w:tl2br w:val="nil"/>
              <w:tr2bl w:val="nil"/>
            </w:tcBorders>
            <w:noWrap w:val="0"/>
            <w:vAlign w:val="center"/>
          </w:tcPr>
          <w:p w14:paraId="1B62A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6060" w:type="dxa"/>
            <w:gridSpan w:val="2"/>
            <w:tcBorders>
              <w:tl2br w:val="nil"/>
              <w:tr2bl w:val="nil"/>
            </w:tcBorders>
            <w:noWrap w:val="0"/>
            <w:vAlign w:val="center"/>
          </w:tcPr>
          <w:p w14:paraId="3A39A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木制，8孔，孔径35mm</w:t>
            </w:r>
          </w:p>
        </w:tc>
        <w:tc>
          <w:tcPr>
            <w:tcW w:w="750" w:type="dxa"/>
            <w:gridSpan w:val="2"/>
            <w:tcBorders>
              <w:tl2br w:val="nil"/>
              <w:tr2bl w:val="nil"/>
            </w:tcBorders>
            <w:noWrap w:val="0"/>
            <w:vAlign w:val="center"/>
          </w:tcPr>
          <w:p w14:paraId="35872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gridSpan w:val="2"/>
            <w:tcBorders>
              <w:tl2br w:val="nil"/>
              <w:tr2bl w:val="nil"/>
            </w:tcBorders>
            <w:noWrap w:val="0"/>
            <w:vAlign w:val="center"/>
          </w:tcPr>
          <w:p w14:paraId="05EDF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5B9A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AD41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10" w:type="dxa"/>
            <w:gridSpan w:val="2"/>
            <w:tcBorders>
              <w:tl2br w:val="nil"/>
              <w:tr2bl w:val="nil"/>
            </w:tcBorders>
            <w:noWrap w:val="0"/>
            <w:vAlign w:val="center"/>
          </w:tcPr>
          <w:p w14:paraId="1F879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漏斗架</w:t>
            </w:r>
          </w:p>
        </w:tc>
        <w:tc>
          <w:tcPr>
            <w:tcW w:w="6060" w:type="dxa"/>
            <w:gridSpan w:val="2"/>
            <w:tcBorders>
              <w:tl2br w:val="nil"/>
              <w:tr2bl w:val="nil"/>
            </w:tcBorders>
            <w:noWrap w:val="0"/>
            <w:vAlign w:val="center"/>
          </w:tcPr>
          <w:p w14:paraId="5BCF2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木制。1、漏斗架由漏斗板、支杆及底座三部分组成；2、漏斗板表面上有二个锥形孔，孔径约28mm；中部有一个台柱及孔，可以套在支杆上并用M6锁紧螺杆固定，板尺寸约195mm×60mm×13mm。3、支杆为Φ13×300mm。4、底座为长方形：约200mm×80mm×13mm，中部有一个台柱，台柱中间有一个不通的孔，孔与支杆配合适当。</w:t>
            </w:r>
          </w:p>
        </w:tc>
        <w:tc>
          <w:tcPr>
            <w:tcW w:w="750" w:type="dxa"/>
            <w:gridSpan w:val="2"/>
            <w:tcBorders>
              <w:tl2br w:val="nil"/>
              <w:tr2bl w:val="nil"/>
            </w:tcBorders>
            <w:noWrap w:val="0"/>
            <w:vAlign w:val="center"/>
          </w:tcPr>
          <w:p w14:paraId="7EDC6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764D6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4F1D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4275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10" w:type="dxa"/>
            <w:gridSpan w:val="2"/>
            <w:tcBorders>
              <w:tl2br w:val="nil"/>
              <w:tr2bl w:val="nil"/>
            </w:tcBorders>
            <w:noWrap w:val="0"/>
            <w:vAlign w:val="center"/>
          </w:tcPr>
          <w:p w14:paraId="5AE58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滴定台</w:t>
            </w:r>
          </w:p>
        </w:tc>
        <w:tc>
          <w:tcPr>
            <w:tcW w:w="6060" w:type="dxa"/>
            <w:gridSpan w:val="2"/>
            <w:tcBorders>
              <w:tl2br w:val="nil"/>
              <w:tr2bl w:val="nil"/>
            </w:tcBorders>
            <w:noWrap w:val="0"/>
            <w:vAlign w:val="center"/>
          </w:tcPr>
          <w:p w14:paraId="22AF2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1、底座台面为大理石面，尺寸为300×150×16mm；2、立柱由Φ10mm圆钢制成，一端有螺纹并附螺帽及垫片，表面镀铬，置于工作台面上与台面垂直不大于5°；3、底座四脚有塑料垫脚，放置平衡不晃动。</w:t>
            </w:r>
          </w:p>
        </w:tc>
        <w:tc>
          <w:tcPr>
            <w:tcW w:w="750" w:type="dxa"/>
            <w:gridSpan w:val="2"/>
            <w:tcBorders>
              <w:tl2br w:val="nil"/>
              <w:tr2bl w:val="nil"/>
            </w:tcBorders>
            <w:noWrap w:val="0"/>
            <w:vAlign w:val="center"/>
          </w:tcPr>
          <w:p w14:paraId="7902C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2B697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5A5D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0376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10" w:type="dxa"/>
            <w:gridSpan w:val="2"/>
            <w:tcBorders>
              <w:tl2br w:val="nil"/>
              <w:tr2bl w:val="nil"/>
            </w:tcBorders>
            <w:noWrap w:val="0"/>
            <w:vAlign w:val="center"/>
          </w:tcPr>
          <w:p w14:paraId="6587B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滴定夹</w:t>
            </w:r>
          </w:p>
        </w:tc>
        <w:tc>
          <w:tcPr>
            <w:tcW w:w="6060" w:type="dxa"/>
            <w:gridSpan w:val="2"/>
            <w:tcBorders>
              <w:tl2br w:val="nil"/>
              <w:tr2bl w:val="nil"/>
            </w:tcBorders>
            <w:noWrap w:val="0"/>
            <w:vAlign w:val="center"/>
          </w:tcPr>
          <w:p w14:paraId="08E93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1、铝制。2、固定支杆的部位为塑料带凹槽，滴管夹子弹性强，夹持牢固。3、外形尺寸：230mm×120mm。</w:t>
            </w:r>
          </w:p>
        </w:tc>
        <w:tc>
          <w:tcPr>
            <w:tcW w:w="750" w:type="dxa"/>
            <w:gridSpan w:val="2"/>
            <w:tcBorders>
              <w:tl2br w:val="nil"/>
              <w:tr2bl w:val="nil"/>
            </w:tcBorders>
            <w:noWrap w:val="0"/>
            <w:vAlign w:val="center"/>
          </w:tcPr>
          <w:p w14:paraId="1868C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35DD4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B7A3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FF13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10" w:type="dxa"/>
            <w:gridSpan w:val="2"/>
            <w:tcBorders>
              <w:tl2br w:val="nil"/>
              <w:tr2bl w:val="nil"/>
            </w:tcBorders>
            <w:noWrap w:val="0"/>
            <w:vAlign w:val="center"/>
          </w:tcPr>
          <w:p w14:paraId="1F539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多用滴管架</w:t>
            </w:r>
          </w:p>
        </w:tc>
        <w:tc>
          <w:tcPr>
            <w:tcW w:w="6060" w:type="dxa"/>
            <w:gridSpan w:val="2"/>
            <w:tcBorders>
              <w:tl2br w:val="nil"/>
              <w:tr2bl w:val="nil"/>
            </w:tcBorders>
            <w:noWrap w:val="0"/>
            <w:vAlign w:val="center"/>
          </w:tcPr>
          <w:p w14:paraId="3BCFA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塑料多用滴管配套使用。2、外形尺寸：滴管架分上下两层，每层10个插孔，孔径15mm，每层孔板的正下方有对应的穴板，穴内承接滴管的吸泡，可使滴管站直站牢。孔板、穴板和两侧的撑架都可拆卸和安装。3.外形尺寸：215mm×55mm×55mm。</w:t>
            </w:r>
          </w:p>
        </w:tc>
        <w:tc>
          <w:tcPr>
            <w:tcW w:w="750" w:type="dxa"/>
            <w:gridSpan w:val="2"/>
            <w:tcBorders>
              <w:tl2br w:val="nil"/>
              <w:tr2bl w:val="nil"/>
            </w:tcBorders>
            <w:noWrap w:val="0"/>
            <w:vAlign w:val="center"/>
          </w:tcPr>
          <w:p w14:paraId="5097E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188B9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87CB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C473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10" w:type="dxa"/>
            <w:gridSpan w:val="2"/>
            <w:tcBorders>
              <w:tl2br w:val="nil"/>
              <w:tr2bl w:val="nil"/>
            </w:tcBorders>
            <w:noWrap w:val="0"/>
            <w:vAlign w:val="center"/>
          </w:tcPr>
          <w:p w14:paraId="37607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060" w:type="dxa"/>
            <w:gridSpan w:val="2"/>
            <w:tcBorders>
              <w:tl2br w:val="nil"/>
              <w:tr2bl w:val="nil"/>
            </w:tcBorders>
            <w:noWrap w:val="0"/>
            <w:vAlign w:val="center"/>
          </w:tcPr>
          <w:p w14:paraId="1BD9B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10mL，透明钠钙玻璃制，分度线、数字和标志应完整、清晰和耐久，容积为 20℃时充满量筒刻度线所容纳体积</w:t>
            </w:r>
          </w:p>
        </w:tc>
        <w:tc>
          <w:tcPr>
            <w:tcW w:w="750" w:type="dxa"/>
            <w:gridSpan w:val="2"/>
            <w:tcBorders>
              <w:tl2br w:val="nil"/>
              <w:tr2bl w:val="nil"/>
            </w:tcBorders>
            <w:noWrap w:val="0"/>
            <w:vAlign w:val="center"/>
          </w:tcPr>
          <w:p w14:paraId="0B9E6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61DE9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4FA3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AA7C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10" w:type="dxa"/>
            <w:gridSpan w:val="2"/>
            <w:tcBorders>
              <w:tl2br w:val="nil"/>
              <w:tr2bl w:val="nil"/>
            </w:tcBorders>
            <w:noWrap w:val="0"/>
            <w:vAlign w:val="center"/>
          </w:tcPr>
          <w:p w14:paraId="697DB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060" w:type="dxa"/>
            <w:gridSpan w:val="2"/>
            <w:tcBorders>
              <w:tl2br w:val="nil"/>
              <w:tr2bl w:val="nil"/>
            </w:tcBorders>
            <w:noWrap w:val="0"/>
            <w:vAlign w:val="center"/>
          </w:tcPr>
          <w:p w14:paraId="06B4A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25mL，透明钠钙玻璃制，分度线、数字和标志应完整、清晰和耐久，容积为 20℃时充满量筒刻度线所容纳体积</w:t>
            </w:r>
          </w:p>
        </w:tc>
        <w:tc>
          <w:tcPr>
            <w:tcW w:w="750" w:type="dxa"/>
            <w:gridSpan w:val="2"/>
            <w:tcBorders>
              <w:tl2br w:val="nil"/>
              <w:tr2bl w:val="nil"/>
            </w:tcBorders>
            <w:noWrap w:val="0"/>
            <w:vAlign w:val="center"/>
          </w:tcPr>
          <w:p w14:paraId="1E16A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138D4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3C6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1F22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10" w:type="dxa"/>
            <w:gridSpan w:val="2"/>
            <w:tcBorders>
              <w:tl2br w:val="nil"/>
              <w:tr2bl w:val="nil"/>
            </w:tcBorders>
            <w:noWrap w:val="0"/>
            <w:vAlign w:val="center"/>
          </w:tcPr>
          <w:p w14:paraId="66BD1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060" w:type="dxa"/>
            <w:gridSpan w:val="2"/>
            <w:tcBorders>
              <w:tl2br w:val="nil"/>
              <w:tr2bl w:val="nil"/>
            </w:tcBorders>
            <w:noWrap w:val="0"/>
            <w:vAlign w:val="center"/>
          </w:tcPr>
          <w:p w14:paraId="597CD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50mL，透明钠钙玻璃制，分度线、数字和标志应完整、清晰和耐久，容积为 20℃时充满量筒刻度线所容纳体积</w:t>
            </w:r>
          </w:p>
        </w:tc>
        <w:tc>
          <w:tcPr>
            <w:tcW w:w="750" w:type="dxa"/>
            <w:gridSpan w:val="2"/>
            <w:tcBorders>
              <w:tl2br w:val="nil"/>
              <w:tr2bl w:val="nil"/>
            </w:tcBorders>
            <w:noWrap w:val="0"/>
            <w:vAlign w:val="center"/>
          </w:tcPr>
          <w:p w14:paraId="38545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31E62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C6EE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D141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10" w:type="dxa"/>
            <w:gridSpan w:val="2"/>
            <w:tcBorders>
              <w:tl2br w:val="nil"/>
              <w:tr2bl w:val="nil"/>
            </w:tcBorders>
            <w:noWrap w:val="0"/>
            <w:vAlign w:val="center"/>
          </w:tcPr>
          <w:p w14:paraId="1700B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060" w:type="dxa"/>
            <w:gridSpan w:val="2"/>
            <w:tcBorders>
              <w:tl2br w:val="nil"/>
              <w:tr2bl w:val="nil"/>
            </w:tcBorders>
            <w:noWrap w:val="0"/>
            <w:vAlign w:val="center"/>
          </w:tcPr>
          <w:p w14:paraId="04ED4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100mL，透明钠钙玻璃制，分度线、数字和标志应完整、清晰和耐久，容积为 20℃时充满量筒刻度线所容纳体积</w:t>
            </w:r>
          </w:p>
        </w:tc>
        <w:tc>
          <w:tcPr>
            <w:tcW w:w="750" w:type="dxa"/>
            <w:gridSpan w:val="2"/>
            <w:tcBorders>
              <w:tl2br w:val="nil"/>
              <w:tr2bl w:val="nil"/>
            </w:tcBorders>
            <w:noWrap w:val="0"/>
            <w:vAlign w:val="center"/>
          </w:tcPr>
          <w:p w14:paraId="41D27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115A8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7C4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A560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10" w:type="dxa"/>
            <w:gridSpan w:val="2"/>
            <w:tcBorders>
              <w:tl2br w:val="nil"/>
              <w:tr2bl w:val="nil"/>
            </w:tcBorders>
            <w:noWrap w:val="0"/>
            <w:vAlign w:val="center"/>
          </w:tcPr>
          <w:p w14:paraId="0162D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060" w:type="dxa"/>
            <w:gridSpan w:val="2"/>
            <w:tcBorders>
              <w:tl2br w:val="nil"/>
              <w:tr2bl w:val="nil"/>
            </w:tcBorders>
            <w:noWrap w:val="0"/>
            <w:vAlign w:val="center"/>
          </w:tcPr>
          <w:p w14:paraId="1A016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500mL，透明钠钙玻璃制，分度线、数字和标志应完整、清晰和耐久，容积为 20℃时充满量筒刻度线所容纳体积</w:t>
            </w:r>
          </w:p>
        </w:tc>
        <w:tc>
          <w:tcPr>
            <w:tcW w:w="750" w:type="dxa"/>
            <w:gridSpan w:val="2"/>
            <w:tcBorders>
              <w:tl2br w:val="nil"/>
              <w:tr2bl w:val="nil"/>
            </w:tcBorders>
            <w:noWrap w:val="0"/>
            <w:vAlign w:val="center"/>
          </w:tcPr>
          <w:p w14:paraId="78214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7D760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85C8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86B1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10" w:type="dxa"/>
            <w:gridSpan w:val="2"/>
            <w:tcBorders>
              <w:tl2br w:val="nil"/>
              <w:tr2bl w:val="nil"/>
            </w:tcBorders>
            <w:noWrap w:val="0"/>
            <w:vAlign w:val="center"/>
          </w:tcPr>
          <w:p w14:paraId="1DFBF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容量瓶</w:t>
            </w:r>
          </w:p>
        </w:tc>
        <w:tc>
          <w:tcPr>
            <w:tcW w:w="6060" w:type="dxa"/>
            <w:gridSpan w:val="2"/>
            <w:tcBorders>
              <w:tl2br w:val="nil"/>
              <w:tr2bl w:val="nil"/>
            </w:tcBorders>
            <w:noWrap w:val="0"/>
            <w:vAlign w:val="center"/>
          </w:tcPr>
          <w:p w14:paraId="3889A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250mL，透明硼硅酸盐玻璃制，刻度线应在瓶颈下部三分之二处，清晰耐久，粗细均匀</w:t>
            </w:r>
          </w:p>
        </w:tc>
        <w:tc>
          <w:tcPr>
            <w:tcW w:w="750" w:type="dxa"/>
            <w:gridSpan w:val="2"/>
            <w:tcBorders>
              <w:tl2br w:val="nil"/>
              <w:tr2bl w:val="nil"/>
            </w:tcBorders>
            <w:noWrap w:val="0"/>
            <w:vAlign w:val="center"/>
          </w:tcPr>
          <w:p w14:paraId="10E50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noWrap w:val="0"/>
            <w:vAlign w:val="center"/>
          </w:tcPr>
          <w:p w14:paraId="217F5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C246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2377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10" w:type="dxa"/>
            <w:gridSpan w:val="2"/>
            <w:tcBorders>
              <w:tl2br w:val="nil"/>
              <w:tr2bl w:val="nil"/>
            </w:tcBorders>
            <w:noWrap w:val="0"/>
            <w:vAlign w:val="center"/>
          </w:tcPr>
          <w:p w14:paraId="6756F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容量瓶</w:t>
            </w:r>
          </w:p>
        </w:tc>
        <w:tc>
          <w:tcPr>
            <w:tcW w:w="6060" w:type="dxa"/>
            <w:gridSpan w:val="2"/>
            <w:tcBorders>
              <w:tl2br w:val="nil"/>
              <w:tr2bl w:val="nil"/>
            </w:tcBorders>
            <w:noWrap w:val="0"/>
            <w:vAlign w:val="center"/>
          </w:tcPr>
          <w:p w14:paraId="0D4E0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500mL，透明硼硅酸盐玻璃制，刻度线应在瓶颈下部三分之二处，清晰耐久，粗细均匀</w:t>
            </w:r>
          </w:p>
        </w:tc>
        <w:tc>
          <w:tcPr>
            <w:tcW w:w="750" w:type="dxa"/>
            <w:gridSpan w:val="2"/>
            <w:tcBorders>
              <w:tl2br w:val="nil"/>
              <w:tr2bl w:val="nil"/>
            </w:tcBorders>
            <w:noWrap w:val="0"/>
            <w:vAlign w:val="center"/>
          </w:tcPr>
          <w:p w14:paraId="7ABBB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noWrap w:val="0"/>
            <w:vAlign w:val="center"/>
          </w:tcPr>
          <w:p w14:paraId="3B217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3F8A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DA13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10" w:type="dxa"/>
            <w:gridSpan w:val="2"/>
            <w:tcBorders>
              <w:tl2br w:val="nil"/>
              <w:tr2bl w:val="nil"/>
            </w:tcBorders>
            <w:noWrap w:val="0"/>
            <w:vAlign w:val="center"/>
          </w:tcPr>
          <w:p w14:paraId="50732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滴定管</w:t>
            </w:r>
          </w:p>
        </w:tc>
        <w:tc>
          <w:tcPr>
            <w:tcW w:w="6060" w:type="dxa"/>
            <w:gridSpan w:val="2"/>
            <w:tcBorders>
              <w:tl2br w:val="nil"/>
              <w:tr2bl w:val="nil"/>
            </w:tcBorders>
            <w:noWrap w:val="0"/>
            <w:vAlign w:val="center"/>
          </w:tcPr>
          <w:p w14:paraId="2283A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酸式，具塞，25mL，透明钠钙玻璃制，良好外观，不应有积水条纹</w:t>
            </w:r>
          </w:p>
        </w:tc>
        <w:tc>
          <w:tcPr>
            <w:tcW w:w="750" w:type="dxa"/>
            <w:gridSpan w:val="2"/>
            <w:tcBorders>
              <w:tl2br w:val="nil"/>
              <w:tr2bl w:val="nil"/>
            </w:tcBorders>
            <w:noWrap w:val="0"/>
            <w:vAlign w:val="center"/>
          </w:tcPr>
          <w:p w14:paraId="06E44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3AB16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1170D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A642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10" w:type="dxa"/>
            <w:gridSpan w:val="2"/>
            <w:tcBorders>
              <w:tl2br w:val="nil"/>
              <w:tr2bl w:val="nil"/>
            </w:tcBorders>
            <w:noWrap w:val="0"/>
            <w:vAlign w:val="center"/>
          </w:tcPr>
          <w:p w14:paraId="6DDEE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滴定管</w:t>
            </w:r>
          </w:p>
        </w:tc>
        <w:tc>
          <w:tcPr>
            <w:tcW w:w="6060" w:type="dxa"/>
            <w:gridSpan w:val="2"/>
            <w:tcBorders>
              <w:tl2br w:val="nil"/>
              <w:tr2bl w:val="nil"/>
            </w:tcBorders>
            <w:noWrap w:val="0"/>
            <w:vAlign w:val="center"/>
          </w:tcPr>
          <w:p w14:paraId="5121E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碱式，无 塞，25 mL，透明钠钙玻璃制，良好外观，不应有积水条纹</w:t>
            </w:r>
          </w:p>
        </w:tc>
        <w:tc>
          <w:tcPr>
            <w:tcW w:w="750" w:type="dxa"/>
            <w:gridSpan w:val="2"/>
            <w:tcBorders>
              <w:tl2br w:val="nil"/>
              <w:tr2bl w:val="nil"/>
            </w:tcBorders>
            <w:noWrap w:val="0"/>
            <w:vAlign w:val="center"/>
          </w:tcPr>
          <w:p w14:paraId="4C8B0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7CE72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79D7B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81D2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10" w:type="dxa"/>
            <w:gridSpan w:val="2"/>
            <w:tcBorders>
              <w:tl2br w:val="nil"/>
              <w:tr2bl w:val="nil"/>
            </w:tcBorders>
            <w:noWrap w:val="0"/>
            <w:vAlign w:val="center"/>
          </w:tcPr>
          <w:p w14:paraId="7E9A3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060" w:type="dxa"/>
            <w:gridSpan w:val="2"/>
            <w:tcBorders>
              <w:tl2br w:val="nil"/>
              <w:tr2bl w:val="nil"/>
            </w:tcBorders>
            <w:noWrap w:val="0"/>
            <w:vAlign w:val="center"/>
          </w:tcPr>
          <w:p w14:paraId="1A69F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Φ12mm×70mm，透明硼硅酸盐玻璃制</w:t>
            </w:r>
          </w:p>
        </w:tc>
        <w:tc>
          <w:tcPr>
            <w:tcW w:w="750" w:type="dxa"/>
            <w:gridSpan w:val="2"/>
            <w:tcBorders>
              <w:tl2br w:val="nil"/>
              <w:tr2bl w:val="nil"/>
            </w:tcBorders>
            <w:noWrap w:val="0"/>
            <w:vAlign w:val="center"/>
          </w:tcPr>
          <w:p w14:paraId="3CB1E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noWrap w:val="0"/>
            <w:vAlign w:val="center"/>
          </w:tcPr>
          <w:p w14:paraId="6C8AC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62DCE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7A51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10" w:type="dxa"/>
            <w:gridSpan w:val="2"/>
            <w:tcBorders>
              <w:tl2br w:val="nil"/>
              <w:tr2bl w:val="nil"/>
            </w:tcBorders>
            <w:noWrap w:val="0"/>
            <w:vAlign w:val="center"/>
          </w:tcPr>
          <w:p w14:paraId="17EA9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060" w:type="dxa"/>
            <w:gridSpan w:val="2"/>
            <w:tcBorders>
              <w:tl2br w:val="nil"/>
              <w:tr2bl w:val="nil"/>
            </w:tcBorders>
            <w:noWrap w:val="0"/>
            <w:vAlign w:val="center"/>
          </w:tcPr>
          <w:p w14:paraId="4AD0E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Φ15mm×150mm，透明硼硅酸盐玻璃制</w:t>
            </w:r>
          </w:p>
        </w:tc>
        <w:tc>
          <w:tcPr>
            <w:tcW w:w="750" w:type="dxa"/>
            <w:gridSpan w:val="2"/>
            <w:tcBorders>
              <w:tl2br w:val="nil"/>
              <w:tr2bl w:val="nil"/>
            </w:tcBorders>
            <w:noWrap w:val="0"/>
            <w:vAlign w:val="center"/>
          </w:tcPr>
          <w:p w14:paraId="553AA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noWrap w:val="0"/>
            <w:vAlign w:val="center"/>
          </w:tcPr>
          <w:p w14:paraId="64004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24E80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D61A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10" w:type="dxa"/>
            <w:gridSpan w:val="2"/>
            <w:tcBorders>
              <w:tl2br w:val="nil"/>
              <w:tr2bl w:val="nil"/>
            </w:tcBorders>
            <w:noWrap w:val="0"/>
            <w:vAlign w:val="center"/>
          </w:tcPr>
          <w:p w14:paraId="49A6E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060" w:type="dxa"/>
            <w:gridSpan w:val="2"/>
            <w:tcBorders>
              <w:tl2br w:val="nil"/>
              <w:tr2bl w:val="nil"/>
            </w:tcBorders>
            <w:noWrap w:val="0"/>
            <w:vAlign w:val="center"/>
          </w:tcPr>
          <w:p w14:paraId="7F485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Φ18mm×180mm，透明硼硅酸盐玻璃制</w:t>
            </w:r>
          </w:p>
        </w:tc>
        <w:tc>
          <w:tcPr>
            <w:tcW w:w="750" w:type="dxa"/>
            <w:gridSpan w:val="2"/>
            <w:tcBorders>
              <w:tl2br w:val="nil"/>
              <w:tr2bl w:val="nil"/>
            </w:tcBorders>
            <w:noWrap w:val="0"/>
            <w:vAlign w:val="center"/>
          </w:tcPr>
          <w:p w14:paraId="4CE60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75" w:type="dxa"/>
            <w:gridSpan w:val="2"/>
            <w:tcBorders>
              <w:tl2br w:val="nil"/>
              <w:tr2bl w:val="nil"/>
            </w:tcBorders>
            <w:noWrap w:val="0"/>
            <w:vAlign w:val="center"/>
          </w:tcPr>
          <w:p w14:paraId="1975E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15D66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65F0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10" w:type="dxa"/>
            <w:gridSpan w:val="2"/>
            <w:tcBorders>
              <w:tl2br w:val="nil"/>
              <w:tr2bl w:val="nil"/>
            </w:tcBorders>
            <w:noWrap w:val="0"/>
            <w:vAlign w:val="center"/>
          </w:tcPr>
          <w:p w14:paraId="59E94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060" w:type="dxa"/>
            <w:gridSpan w:val="2"/>
            <w:tcBorders>
              <w:tl2br w:val="nil"/>
              <w:tr2bl w:val="nil"/>
            </w:tcBorders>
            <w:noWrap w:val="0"/>
            <w:vAlign w:val="center"/>
          </w:tcPr>
          <w:p w14:paraId="18B57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Φ20mm×200mm，透明硼硅酸盐玻璃制</w:t>
            </w:r>
          </w:p>
        </w:tc>
        <w:tc>
          <w:tcPr>
            <w:tcW w:w="750" w:type="dxa"/>
            <w:gridSpan w:val="2"/>
            <w:tcBorders>
              <w:tl2br w:val="nil"/>
              <w:tr2bl w:val="nil"/>
            </w:tcBorders>
            <w:noWrap w:val="0"/>
            <w:vAlign w:val="center"/>
          </w:tcPr>
          <w:p w14:paraId="3EFA0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75" w:type="dxa"/>
            <w:gridSpan w:val="2"/>
            <w:tcBorders>
              <w:tl2br w:val="nil"/>
              <w:tr2bl w:val="nil"/>
            </w:tcBorders>
            <w:noWrap w:val="0"/>
            <w:vAlign w:val="center"/>
          </w:tcPr>
          <w:p w14:paraId="3B6C9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714A6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7FE4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10" w:type="dxa"/>
            <w:gridSpan w:val="2"/>
            <w:tcBorders>
              <w:tl2br w:val="nil"/>
              <w:tr2bl w:val="nil"/>
            </w:tcBorders>
            <w:noWrap w:val="0"/>
            <w:vAlign w:val="center"/>
          </w:tcPr>
          <w:p w14:paraId="3A3FB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060" w:type="dxa"/>
            <w:gridSpan w:val="2"/>
            <w:tcBorders>
              <w:tl2br w:val="nil"/>
              <w:tr2bl w:val="nil"/>
            </w:tcBorders>
            <w:noWrap w:val="0"/>
            <w:vAlign w:val="center"/>
          </w:tcPr>
          <w:p w14:paraId="772E0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Φ32mm×200mm，透明硼硅酸盐玻璃制</w:t>
            </w:r>
          </w:p>
        </w:tc>
        <w:tc>
          <w:tcPr>
            <w:tcW w:w="750" w:type="dxa"/>
            <w:gridSpan w:val="2"/>
            <w:tcBorders>
              <w:tl2br w:val="nil"/>
              <w:tr2bl w:val="nil"/>
            </w:tcBorders>
            <w:noWrap w:val="0"/>
            <w:vAlign w:val="center"/>
          </w:tcPr>
          <w:p w14:paraId="0C2F9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noWrap w:val="0"/>
            <w:vAlign w:val="center"/>
          </w:tcPr>
          <w:p w14:paraId="2BE9D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0A3B2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EB8A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10" w:type="dxa"/>
            <w:gridSpan w:val="2"/>
            <w:tcBorders>
              <w:tl2br w:val="nil"/>
              <w:tr2bl w:val="nil"/>
            </w:tcBorders>
            <w:noWrap w:val="0"/>
            <w:vAlign w:val="center"/>
          </w:tcPr>
          <w:p w14:paraId="30A9F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口部具支试管</w:t>
            </w:r>
          </w:p>
        </w:tc>
        <w:tc>
          <w:tcPr>
            <w:tcW w:w="6060" w:type="dxa"/>
            <w:gridSpan w:val="2"/>
            <w:tcBorders>
              <w:tl2br w:val="nil"/>
              <w:tr2bl w:val="nil"/>
            </w:tcBorders>
            <w:noWrap w:val="0"/>
            <w:vAlign w:val="center"/>
          </w:tcPr>
          <w:p w14:paraId="63B2C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Φ20mm×200mm，透明硼硅酸盐玻璃制，管底厚薄应均匀，支管连接应平滑牢固，不应有偏歪</w:t>
            </w:r>
          </w:p>
        </w:tc>
        <w:tc>
          <w:tcPr>
            <w:tcW w:w="750" w:type="dxa"/>
            <w:gridSpan w:val="2"/>
            <w:tcBorders>
              <w:tl2br w:val="nil"/>
              <w:tr2bl w:val="nil"/>
            </w:tcBorders>
            <w:noWrap w:val="0"/>
            <w:vAlign w:val="center"/>
          </w:tcPr>
          <w:p w14:paraId="2F675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noWrap w:val="0"/>
            <w:vAlign w:val="center"/>
          </w:tcPr>
          <w:p w14:paraId="6130A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2B695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57DE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10" w:type="dxa"/>
            <w:gridSpan w:val="2"/>
            <w:tcBorders>
              <w:tl2br w:val="nil"/>
              <w:tr2bl w:val="nil"/>
            </w:tcBorders>
            <w:noWrap w:val="0"/>
            <w:vAlign w:val="center"/>
          </w:tcPr>
          <w:p w14:paraId="21B5A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硬质玻璃管</w:t>
            </w:r>
          </w:p>
        </w:tc>
        <w:tc>
          <w:tcPr>
            <w:tcW w:w="6060" w:type="dxa"/>
            <w:gridSpan w:val="2"/>
            <w:tcBorders>
              <w:tl2br w:val="nil"/>
              <w:tr2bl w:val="nil"/>
            </w:tcBorders>
            <w:noWrap w:val="0"/>
            <w:vAlign w:val="center"/>
          </w:tcPr>
          <w:p w14:paraId="3788B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Φ15mm×150mm，透明硼硅酸盐玻璃制，耐热温度≥ 800℃，试管两端口部应卷口</w:t>
            </w:r>
          </w:p>
        </w:tc>
        <w:tc>
          <w:tcPr>
            <w:tcW w:w="750" w:type="dxa"/>
            <w:gridSpan w:val="2"/>
            <w:tcBorders>
              <w:tl2br w:val="nil"/>
              <w:tr2bl w:val="nil"/>
            </w:tcBorders>
            <w:noWrap w:val="0"/>
            <w:vAlign w:val="center"/>
          </w:tcPr>
          <w:p w14:paraId="6F238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noWrap w:val="0"/>
            <w:vAlign w:val="center"/>
          </w:tcPr>
          <w:p w14:paraId="48F2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27284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5395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10" w:type="dxa"/>
            <w:gridSpan w:val="2"/>
            <w:tcBorders>
              <w:tl2br w:val="nil"/>
              <w:tr2bl w:val="nil"/>
            </w:tcBorders>
            <w:noWrap w:val="0"/>
            <w:vAlign w:val="center"/>
          </w:tcPr>
          <w:p w14:paraId="4F89F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硬质玻璃管</w:t>
            </w:r>
          </w:p>
        </w:tc>
        <w:tc>
          <w:tcPr>
            <w:tcW w:w="6060" w:type="dxa"/>
            <w:gridSpan w:val="2"/>
            <w:tcBorders>
              <w:tl2br w:val="nil"/>
              <w:tr2bl w:val="nil"/>
            </w:tcBorders>
            <w:noWrap w:val="0"/>
            <w:vAlign w:val="center"/>
          </w:tcPr>
          <w:p w14:paraId="1973F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Φ20mm×250mm，透明硼硅酸盐玻璃制，耐热温度≥ 800℃，试管两端口部应卷口</w:t>
            </w:r>
          </w:p>
        </w:tc>
        <w:tc>
          <w:tcPr>
            <w:tcW w:w="750" w:type="dxa"/>
            <w:gridSpan w:val="2"/>
            <w:tcBorders>
              <w:tl2br w:val="nil"/>
              <w:tr2bl w:val="nil"/>
            </w:tcBorders>
            <w:noWrap w:val="0"/>
            <w:vAlign w:val="center"/>
          </w:tcPr>
          <w:p w14:paraId="181F7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noWrap w:val="0"/>
            <w:vAlign w:val="center"/>
          </w:tcPr>
          <w:p w14:paraId="2DB16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5BB68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47CB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10" w:type="dxa"/>
            <w:gridSpan w:val="2"/>
            <w:tcBorders>
              <w:tl2br w:val="nil"/>
              <w:tr2bl w:val="nil"/>
            </w:tcBorders>
            <w:noWrap w:val="0"/>
            <w:vAlign w:val="center"/>
          </w:tcPr>
          <w:p w14:paraId="215D7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noWrap w:val="0"/>
            <w:vAlign w:val="center"/>
          </w:tcPr>
          <w:p w14:paraId="1DCD4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noWrap w:val="0"/>
            <w:vAlign w:val="center"/>
          </w:tcPr>
          <w:p w14:paraId="4634A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noWrap w:val="0"/>
            <w:vAlign w:val="center"/>
          </w:tcPr>
          <w:p w14:paraId="30BF5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564C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B6CE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10" w:type="dxa"/>
            <w:gridSpan w:val="2"/>
            <w:tcBorders>
              <w:tl2br w:val="nil"/>
              <w:tr2bl w:val="nil"/>
            </w:tcBorders>
            <w:noWrap w:val="0"/>
            <w:vAlign w:val="center"/>
          </w:tcPr>
          <w:p w14:paraId="2FB7D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noWrap w:val="0"/>
            <w:vAlign w:val="center"/>
          </w:tcPr>
          <w:p w14:paraId="3823D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noWrap w:val="0"/>
            <w:vAlign w:val="center"/>
          </w:tcPr>
          <w:p w14:paraId="6152D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00B8E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A90D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1A47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10" w:type="dxa"/>
            <w:gridSpan w:val="2"/>
            <w:tcBorders>
              <w:tl2br w:val="nil"/>
              <w:tr2bl w:val="nil"/>
            </w:tcBorders>
            <w:noWrap w:val="0"/>
            <w:vAlign w:val="center"/>
          </w:tcPr>
          <w:p w14:paraId="56FAC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noWrap w:val="0"/>
            <w:vAlign w:val="center"/>
          </w:tcPr>
          <w:p w14:paraId="0110D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noWrap w:val="0"/>
            <w:vAlign w:val="center"/>
          </w:tcPr>
          <w:p w14:paraId="73C22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6F72D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431A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C122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10" w:type="dxa"/>
            <w:gridSpan w:val="2"/>
            <w:tcBorders>
              <w:tl2br w:val="nil"/>
              <w:tr2bl w:val="nil"/>
            </w:tcBorders>
            <w:noWrap w:val="0"/>
            <w:vAlign w:val="center"/>
          </w:tcPr>
          <w:p w14:paraId="738D0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noWrap w:val="0"/>
            <w:vAlign w:val="center"/>
          </w:tcPr>
          <w:p w14:paraId="0C593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noWrap w:val="0"/>
            <w:vAlign w:val="center"/>
          </w:tcPr>
          <w:p w14:paraId="4ED8D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2660F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BD7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D9FC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10" w:type="dxa"/>
            <w:gridSpan w:val="2"/>
            <w:tcBorders>
              <w:tl2br w:val="nil"/>
              <w:tr2bl w:val="nil"/>
            </w:tcBorders>
            <w:noWrap w:val="0"/>
            <w:vAlign w:val="center"/>
          </w:tcPr>
          <w:p w14:paraId="146F4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noWrap w:val="0"/>
            <w:vAlign w:val="center"/>
          </w:tcPr>
          <w:p w14:paraId="41647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noWrap w:val="0"/>
            <w:vAlign w:val="center"/>
          </w:tcPr>
          <w:p w14:paraId="11494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37B76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3312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95AE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10" w:type="dxa"/>
            <w:gridSpan w:val="2"/>
            <w:tcBorders>
              <w:tl2br w:val="nil"/>
              <w:tr2bl w:val="nil"/>
            </w:tcBorders>
            <w:noWrap w:val="0"/>
            <w:vAlign w:val="center"/>
          </w:tcPr>
          <w:p w14:paraId="73504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noWrap w:val="0"/>
            <w:vAlign w:val="center"/>
          </w:tcPr>
          <w:p w14:paraId="01A95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noWrap w:val="0"/>
            <w:vAlign w:val="center"/>
          </w:tcPr>
          <w:p w14:paraId="24A47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noWrap w:val="0"/>
            <w:vAlign w:val="center"/>
          </w:tcPr>
          <w:p w14:paraId="48B26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431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1398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10" w:type="dxa"/>
            <w:gridSpan w:val="2"/>
            <w:tcBorders>
              <w:tl2br w:val="nil"/>
              <w:tr2bl w:val="nil"/>
            </w:tcBorders>
            <w:noWrap w:val="0"/>
            <w:vAlign w:val="center"/>
          </w:tcPr>
          <w:p w14:paraId="24517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noWrap w:val="0"/>
            <w:vAlign w:val="center"/>
          </w:tcPr>
          <w:p w14:paraId="22D8F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noWrap w:val="0"/>
            <w:vAlign w:val="center"/>
          </w:tcPr>
          <w:p w14:paraId="3B031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noWrap w:val="0"/>
            <w:vAlign w:val="center"/>
          </w:tcPr>
          <w:p w14:paraId="4AD81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A655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C1DF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10" w:type="dxa"/>
            <w:gridSpan w:val="2"/>
            <w:tcBorders>
              <w:tl2br w:val="nil"/>
              <w:tr2bl w:val="nil"/>
            </w:tcBorders>
            <w:noWrap w:val="0"/>
            <w:vAlign w:val="center"/>
          </w:tcPr>
          <w:p w14:paraId="12C25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6060" w:type="dxa"/>
            <w:gridSpan w:val="2"/>
            <w:tcBorders>
              <w:tl2br w:val="nil"/>
              <w:tr2bl w:val="nil"/>
            </w:tcBorders>
            <w:noWrap w:val="0"/>
            <w:vAlign w:val="center"/>
          </w:tcPr>
          <w:p w14:paraId="48693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250mL，圆底，透明硼硅酸盐玻璃制，玻璃薄厚均匀，底部应规整</w:t>
            </w:r>
          </w:p>
        </w:tc>
        <w:tc>
          <w:tcPr>
            <w:tcW w:w="750" w:type="dxa"/>
            <w:gridSpan w:val="2"/>
            <w:tcBorders>
              <w:tl2br w:val="nil"/>
              <w:tr2bl w:val="nil"/>
            </w:tcBorders>
            <w:noWrap w:val="0"/>
            <w:vAlign w:val="center"/>
          </w:tcPr>
          <w:p w14:paraId="4C0B5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noWrap w:val="0"/>
            <w:vAlign w:val="center"/>
          </w:tcPr>
          <w:p w14:paraId="4618A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C16C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73A1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10" w:type="dxa"/>
            <w:gridSpan w:val="2"/>
            <w:tcBorders>
              <w:tl2br w:val="nil"/>
              <w:tr2bl w:val="nil"/>
            </w:tcBorders>
            <w:noWrap w:val="0"/>
            <w:vAlign w:val="center"/>
          </w:tcPr>
          <w:p w14:paraId="3A6B1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6060" w:type="dxa"/>
            <w:gridSpan w:val="2"/>
            <w:tcBorders>
              <w:tl2br w:val="nil"/>
              <w:tr2bl w:val="nil"/>
            </w:tcBorders>
            <w:noWrap w:val="0"/>
            <w:vAlign w:val="center"/>
          </w:tcPr>
          <w:p w14:paraId="23413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250mL，平底，透明硼硅酸盐玻璃制，平底烧瓶放在平台上时，应直立不摇晃、不 转动</w:t>
            </w:r>
          </w:p>
        </w:tc>
        <w:tc>
          <w:tcPr>
            <w:tcW w:w="750" w:type="dxa"/>
            <w:gridSpan w:val="2"/>
            <w:tcBorders>
              <w:tl2br w:val="nil"/>
              <w:tr2bl w:val="nil"/>
            </w:tcBorders>
            <w:noWrap w:val="0"/>
            <w:vAlign w:val="center"/>
          </w:tcPr>
          <w:p w14:paraId="39E50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noWrap w:val="0"/>
            <w:vAlign w:val="center"/>
          </w:tcPr>
          <w:p w14:paraId="18531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D103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DE6D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10" w:type="dxa"/>
            <w:gridSpan w:val="2"/>
            <w:tcBorders>
              <w:tl2br w:val="nil"/>
              <w:tr2bl w:val="nil"/>
            </w:tcBorders>
            <w:noWrap w:val="0"/>
            <w:vAlign w:val="center"/>
          </w:tcPr>
          <w:p w14:paraId="6871F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6060" w:type="dxa"/>
            <w:gridSpan w:val="2"/>
            <w:tcBorders>
              <w:tl2br w:val="nil"/>
              <w:tr2bl w:val="nil"/>
            </w:tcBorders>
            <w:noWrap w:val="0"/>
            <w:vAlign w:val="center"/>
          </w:tcPr>
          <w:p w14:paraId="7797A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100mL，透明硼硅酸盐玻璃制，放在平台上应直立不摇晃、不转动</w:t>
            </w:r>
          </w:p>
        </w:tc>
        <w:tc>
          <w:tcPr>
            <w:tcW w:w="750" w:type="dxa"/>
            <w:gridSpan w:val="2"/>
            <w:tcBorders>
              <w:tl2br w:val="nil"/>
              <w:tr2bl w:val="nil"/>
            </w:tcBorders>
            <w:noWrap w:val="0"/>
            <w:vAlign w:val="center"/>
          </w:tcPr>
          <w:p w14:paraId="0EC3A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noWrap w:val="0"/>
            <w:vAlign w:val="center"/>
          </w:tcPr>
          <w:p w14:paraId="79D61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0224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A503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10" w:type="dxa"/>
            <w:gridSpan w:val="2"/>
            <w:tcBorders>
              <w:tl2br w:val="nil"/>
              <w:tr2bl w:val="nil"/>
            </w:tcBorders>
            <w:noWrap w:val="0"/>
            <w:vAlign w:val="center"/>
          </w:tcPr>
          <w:p w14:paraId="03BE1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6060" w:type="dxa"/>
            <w:gridSpan w:val="2"/>
            <w:tcBorders>
              <w:tl2br w:val="nil"/>
              <w:tr2bl w:val="nil"/>
            </w:tcBorders>
            <w:noWrap w:val="0"/>
            <w:vAlign w:val="center"/>
          </w:tcPr>
          <w:p w14:paraId="49D73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250mL，透明硼硅酸盐玻璃制，放在平台上应直立不摇晃、不转动</w:t>
            </w:r>
          </w:p>
        </w:tc>
        <w:tc>
          <w:tcPr>
            <w:tcW w:w="750" w:type="dxa"/>
            <w:gridSpan w:val="2"/>
            <w:tcBorders>
              <w:tl2br w:val="nil"/>
              <w:tr2bl w:val="nil"/>
            </w:tcBorders>
            <w:noWrap w:val="0"/>
            <w:vAlign w:val="center"/>
          </w:tcPr>
          <w:p w14:paraId="131CC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noWrap w:val="0"/>
            <w:vAlign w:val="center"/>
          </w:tcPr>
          <w:p w14:paraId="2A087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D443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95A0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10" w:type="dxa"/>
            <w:gridSpan w:val="2"/>
            <w:tcBorders>
              <w:tl2br w:val="nil"/>
              <w:tr2bl w:val="nil"/>
            </w:tcBorders>
            <w:noWrap w:val="0"/>
            <w:vAlign w:val="center"/>
          </w:tcPr>
          <w:p w14:paraId="50688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蒸馏烧瓶</w:t>
            </w:r>
          </w:p>
        </w:tc>
        <w:tc>
          <w:tcPr>
            <w:tcW w:w="6060" w:type="dxa"/>
            <w:gridSpan w:val="2"/>
            <w:tcBorders>
              <w:tl2br w:val="nil"/>
              <w:tr2bl w:val="nil"/>
            </w:tcBorders>
            <w:noWrap w:val="0"/>
            <w:vAlign w:val="center"/>
          </w:tcPr>
          <w:p w14:paraId="57117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250mL，透明硼硅酸盐玻璃制，烧瓶的颈部</w:t>
            </w:r>
          </w:p>
          <w:p w14:paraId="51462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同一截面应该呈圆形，颈的口部不应呈锥形，并适当提高强度</w:t>
            </w:r>
          </w:p>
        </w:tc>
        <w:tc>
          <w:tcPr>
            <w:tcW w:w="750" w:type="dxa"/>
            <w:gridSpan w:val="2"/>
            <w:tcBorders>
              <w:tl2br w:val="nil"/>
              <w:tr2bl w:val="nil"/>
            </w:tcBorders>
            <w:noWrap w:val="0"/>
            <w:vAlign w:val="center"/>
          </w:tcPr>
          <w:p w14:paraId="56808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68812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DB50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069E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10" w:type="dxa"/>
            <w:gridSpan w:val="2"/>
            <w:tcBorders>
              <w:tl2br w:val="nil"/>
              <w:tr2bl w:val="nil"/>
            </w:tcBorders>
            <w:noWrap w:val="0"/>
            <w:vAlign w:val="center"/>
          </w:tcPr>
          <w:p w14:paraId="0A4D2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w:t>
            </w:r>
          </w:p>
        </w:tc>
        <w:tc>
          <w:tcPr>
            <w:tcW w:w="6060" w:type="dxa"/>
            <w:gridSpan w:val="2"/>
            <w:tcBorders>
              <w:tl2br w:val="nil"/>
              <w:tr2bl w:val="nil"/>
            </w:tcBorders>
            <w:noWrap w:val="0"/>
            <w:vAlign w:val="center"/>
          </w:tcPr>
          <w:p w14:paraId="1D4CB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125mL，透明钠钙玻璃制，磨砂面应均匀地覆盖瓶口端面与盖板，磨砂面不应有光斑；盖板四角应倒角，四边应磨光</w:t>
            </w:r>
          </w:p>
          <w:p w14:paraId="202871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盖板与瓶口密合性应符合：盖板与</w:t>
            </w:r>
          </w:p>
          <w:p w14:paraId="1244D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瓶口充分湿润盖合后，倒提瓶体盖板在瓶口上保持 30 s 不脱落</w:t>
            </w:r>
          </w:p>
        </w:tc>
        <w:tc>
          <w:tcPr>
            <w:tcW w:w="750" w:type="dxa"/>
            <w:gridSpan w:val="2"/>
            <w:tcBorders>
              <w:tl2br w:val="nil"/>
              <w:tr2bl w:val="nil"/>
            </w:tcBorders>
            <w:noWrap w:val="0"/>
            <w:vAlign w:val="center"/>
          </w:tcPr>
          <w:p w14:paraId="2836D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noWrap w:val="0"/>
            <w:vAlign w:val="center"/>
          </w:tcPr>
          <w:p w14:paraId="66B5D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C687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5158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10" w:type="dxa"/>
            <w:gridSpan w:val="2"/>
            <w:tcBorders>
              <w:tl2br w:val="nil"/>
              <w:tr2bl w:val="nil"/>
            </w:tcBorders>
            <w:noWrap w:val="0"/>
            <w:vAlign w:val="center"/>
          </w:tcPr>
          <w:p w14:paraId="6744D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w:t>
            </w:r>
          </w:p>
        </w:tc>
        <w:tc>
          <w:tcPr>
            <w:tcW w:w="6060" w:type="dxa"/>
            <w:gridSpan w:val="2"/>
            <w:tcBorders>
              <w:tl2br w:val="nil"/>
              <w:tr2bl w:val="nil"/>
            </w:tcBorders>
            <w:noWrap w:val="0"/>
            <w:vAlign w:val="center"/>
          </w:tcPr>
          <w:p w14:paraId="4CE4DF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250mL，透明钠钙玻璃制，磨砂面应均匀地覆盖瓶口端面与盖板，磨砂面不应有光斑；盖板四角应倒角，四边应磨光</w:t>
            </w:r>
          </w:p>
          <w:p w14:paraId="39E09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盖板与瓶口密合性应符合：盖板与</w:t>
            </w:r>
          </w:p>
          <w:p w14:paraId="0291C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瓶口充分湿润盖合后，倒提瓶体盖板在瓶口上保持 30 s 不脱落</w:t>
            </w:r>
          </w:p>
        </w:tc>
        <w:tc>
          <w:tcPr>
            <w:tcW w:w="750" w:type="dxa"/>
            <w:gridSpan w:val="2"/>
            <w:tcBorders>
              <w:tl2br w:val="nil"/>
              <w:tr2bl w:val="nil"/>
            </w:tcBorders>
            <w:noWrap w:val="0"/>
            <w:vAlign w:val="center"/>
          </w:tcPr>
          <w:p w14:paraId="58934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5" w:type="dxa"/>
            <w:gridSpan w:val="2"/>
            <w:tcBorders>
              <w:tl2br w:val="nil"/>
              <w:tr2bl w:val="nil"/>
            </w:tcBorders>
            <w:noWrap w:val="0"/>
            <w:vAlign w:val="center"/>
          </w:tcPr>
          <w:p w14:paraId="313F0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4CD4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FBBE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10" w:type="dxa"/>
            <w:gridSpan w:val="2"/>
            <w:tcBorders>
              <w:tl2br w:val="nil"/>
              <w:tr2bl w:val="nil"/>
            </w:tcBorders>
            <w:noWrap w:val="0"/>
            <w:vAlign w:val="center"/>
          </w:tcPr>
          <w:p w14:paraId="023CD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液封除毒气集气瓶</w:t>
            </w:r>
          </w:p>
        </w:tc>
        <w:tc>
          <w:tcPr>
            <w:tcW w:w="6060" w:type="dxa"/>
            <w:gridSpan w:val="2"/>
            <w:tcBorders>
              <w:tl2br w:val="nil"/>
              <w:tr2bl w:val="nil"/>
            </w:tcBorders>
            <w:noWrap w:val="0"/>
            <w:vAlign w:val="center"/>
          </w:tcPr>
          <w:p w14:paraId="50187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250mL，瓶口光滑，液封口深度≥1 cm</w:t>
            </w:r>
          </w:p>
        </w:tc>
        <w:tc>
          <w:tcPr>
            <w:tcW w:w="750" w:type="dxa"/>
            <w:gridSpan w:val="2"/>
            <w:tcBorders>
              <w:tl2br w:val="nil"/>
              <w:tr2bl w:val="nil"/>
            </w:tcBorders>
            <w:noWrap w:val="0"/>
            <w:vAlign w:val="center"/>
          </w:tcPr>
          <w:p w14:paraId="05DC8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488F5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C2F0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2C74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710" w:type="dxa"/>
            <w:gridSpan w:val="2"/>
            <w:tcBorders>
              <w:tl2br w:val="nil"/>
              <w:tr2bl w:val="nil"/>
            </w:tcBorders>
            <w:noWrap w:val="0"/>
            <w:vAlign w:val="center"/>
          </w:tcPr>
          <w:p w14:paraId="3D1C5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6060" w:type="dxa"/>
            <w:gridSpan w:val="2"/>
            <w:tcBorders>
              <w:tl2br w:val="nil"/>
              <w:tr2bl w:val="nil"/>
            </w:tcBorders>
            <w:noWrap w:val="0"/>
            <w:vAlign w:val="center"/>
          </w:tcPr>
          <w:p w14:paraId="48FE2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60mL，透明钠钙玻璃制，瓶塞与瓶口紧实，不晃动；口部应圆整光滑，底部应平整，放置平台上不应摇晃或转动</w:t>
            </w:r>
          </w:p>
        </w:tc>
        <w:tc>
          <w:tcPr>
            <w:tcW w:w="750" w:type="dxa"/>
            <w:gridSpan w:val="2"/>
            <w:tcBorders>
              <w:tl2br w:val="nil"/>
              <w:tr2bl w:val="nil"/>
            </w:tcBorders>
            <w:noWrap w:val="0"/>
            <w:vAlign w:val="center"/>
          </w:tcPr>
          <w:p w14:paraId="0E61A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3DB6E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538C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C65B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710" w:type="dxa"/>
            <w:gridSpan w:val="2"/>
            <w:tcBorders>
              <w:tl2br w:val="nil"/>
              <w:tr2bl w:val="nil"/>
            </w:tcBorders>
            <w:noWrap w:val="0"/>
            <w:vAlign w:val="center"/>
          </w:tcPr>
          <w:p w14:paraId="3E356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6060" w:type="dxa"/>
            <w:gridSpan w:val="2"/>
            <w:tcBorders>
              <w:tl2br w:val="nil"/>
              <w:tr2bl w:val="nil"/>
            </w:tcBorders>
            <w:noWrap w:val="0"/>
            <w:vAlign w:val="center"/>
          </w:tcPr>
          <w:p w14:paraId="2D73E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125mL，透明钠钙玻璃制，瓶塞与瓶口紧实，不晃动；口部应圆整光滑，底部应平整，放置平台上不应摇晃或转动</w:t>
            </w:r>
          </w:p>
        </w:tc>
        <w:tc>
          <w:tcPr>
            <w:tcW w:w="750" w:type="dxa"/>
            <w:gridSpan w:val="2"/>
            <w:tcBorders>
              <w:tl2br w:val="nil"/>
              <w:tr2bl w:val="nil"/>
            </w:tcBorders>
            <w:noWrap w:val="0"/>
            <w:vAlign w:val="center"/>
          </w:tcPr>
          <w:p w14:paraId="09F85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1E51C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E1A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8F83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710" w:type="dxa"/>
            <w:gridSpan w:val="2"/>
            <w:tcBorders>
              <w:tl2br w:val="nil"/>
              <w:tr2bl w:val="nil"/>
            </w:tcBorders>
            <w:noWrap w:val="0"/>
            <w:vAlign w:val="center"/>
          </w:tcPr>
          <w:p w14:paraId="63A93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6060" w:type="dxa"/>
            <w:gridSpan w:val="2"/>
            <w:tcBorders>
              <w:tl2br w:val="nil"/>
              <w:tr2bl w:val="nil"/>
            </w:tcBorders>
            <w:noWrap w:val="0"/>
            <w:vAlign w:val="center"/>
          </w:tcPr>
          <w:p w14:paraId="42A2D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250mL，透明钠钙玻璃制，瓶塞与瓶口紧实，不晃动；口部应圆整光滑，底部应平整，放置平台上不应摇晃或转动</w:t>
            </w:r>
          </w:p>
        </w:tc>
        <w:tc>
          <w:tcPr>
            <w:tcW w:w="750" w:type="dxa"/>
            <w:gridSpan w:val="2"/>
            <w:tcBorders>
              <w:tl2br w:val="nil"/>
              <w:tr2bl w:val="nil"/>
            </w:tcBorders>
            <w:noWrap w:val="0"/>
            <w:vAlign w:val="center"/>
          </w:tcPr>
          <w:p w14:paraId="75847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669DC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CD47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2741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710" w:type="dxa"/>
            <w:gridSpan w:val="2"/>
            <w:tcBorders>
              <w:tl2br w:val="nil"/>
              <w:tr2bl w:val="nil"/>
            </w:tcBorders>
            <w:noWrap w:val="0"/>
            <w:vAlign w:val="center"/>
          </w:tcPr>
          <w:p w14:paraId="73BCF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6060" w:type="dxa"/>
            <w:gridSpan w:val="2"/>
            <w:tcBorders>
              <w:tl2br w:val="nil"/>
              <w:tr2bl w:val="nil"/>
            </w:tcBorders>
            <w:noWrap w:val="0"/>
            <w:vAlign w:val="center"/>
          </w:tcPr>
          <w:p w14:paraId="22D5C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500mL，透明钠钙玻璃制，瓶塞与瓶口紧实，不晃动；口部应圆整光滑，底部应平整，放置平台上不应摇晃或转动</w:t>
            </w:r>
          </w:p>
        </w:tc>
        <w:tc>
          <w:tcPr>
            <w:tcW w:w="750" w:type="dxa"/>
            <w:gridSpan w:val="2"/>
            <w:tcBorders>
              <w:tl2br w:val="nil"/>
              <w:tr2bl w:val="nil"/>
            </w:tcBorders>
            <w:noWrap w:val="0"/>
            <w:vAlign w:val="center"/>
          </w:tcPr>
          <w:p w14:paraId="44C07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0F5A3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9761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AFFA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10" w:type="dxa"/>
            <w:gridSpan w:val="2"/>
            <w:tcBorders>
              <w:tl2br w:val="nil"/>
              <w:tr2bl w:val="nil"/>
            </w:tcBorders>
            <w:noWrap w:val="0"/>
            <w:vAlign w:val="center"/>
          </w:tcPr>
          <w:p w14:paraId="23D50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茶色广口瓶</w:t>
            </w:r>
          </w:p>
        </w:tc>
        <w:tc>
          <w:tcPr>
            <w:tcW w:w="6060" w:type="dxa"/>
            <w:gridSpan w:val="2"/>
            <w:tcBorders>
              <w:tl2br w:val="nil"/>
              <w:tr2bl w:val="nil"/>
            </w:tcBorders>
            <w:noWrap w:val="0"/>
            <w:vAlign w:val="center"/>
          </w:tcPr>
          <w:p w14:paraId="19A64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60mL，黄棕色钠钙玻璃制，瓶塞与瓶口紧实，不晃动；口部应圆整光滑，底部应平整，放置平台上不应摇晃或</w:t>
            </w:r>
          </w:p>
          <w:p w14:paraId="6FCD2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转动</w:t>
            </w:r>
          </w:p>
        </w:tc>
        <w:tc>
          <w:tcPr>
            <w:tcW w:w="750" w:type="dxa"/>
            <w:gridSpan w:val="2"/>
            <w:tcBorders>
              <w:tl2br w:val="nil"/>
              <w:tr2bl w:val="nil"/>
            </w:tcBorders>
            <w:noWrap w:val="0"/>
            <w:vAlign w:val="center"/>
          </w:tcPr>
          <w:p w14:paraId="5DB56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5" w:type="dxa"/>
            <w:gridSpan w:val="2"/>
            <w:tcBorders>
              <w:tl2br w:val="nil"/>
              <w:tr2bl w:val="nil"/>
            </w:tcBorders>
            <w:noWrap w:val="0"/>
            <w:vAlign w:val="center"/>
          </w:tcPr>
          <w:p w14:paraId="5D335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30B0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67C4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710" w:type="dxa"/>
            <w:gridSpan w:val="2"/>
            <w:tcBorders>
              <w:tl2br w:val="nil"/>
              <w:tr2bl w:val="nil"/>
            </w:tcBorders>
            <w:noWrap w:val="0"/>
            <w:vAlign w:val="center"/>
          </w:tcPr>
          <w:p w14:paraId="32795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茶色广口瓶</w:t>
            </w:r>
          </w:p>
        </w:tc>
        <w:tc>
          <w:tcPr>
            <w:tcW w:w="6060" w:type="dxa"/>
            <w:gridSpan w:val="2"/>
            <w:tcBorders>
              <w:tl2br w:val="nil"/>
              <w:tr2bl w:val="nil"/>
            </w:tcBorders>
            <w:noWrap w:val="0"/>
            <w:vAlign w:val="center"/>
          </w:tcPr>
          <w:p w14:paraId="373F2E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125mL，黄棕色钠钙玻璃制，瓶塞与瓶口紧实，不晃动；口部应圆整光滑，底部应平整，放置平台上不应摇晃或</w:t>
            </w:r>
          </w:p>
          <w:p w14:paraId="75E67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转动</w:t>
            </w:r>
          </w:p>
        </w:tc>
        <w:tc>
          <w:tcPr>
            <w:tcW w:w="750" w:type="dxa"/>
            <w:gridSpan w:val="2"/>
            <w:tcBorders>
              <w:tl2br w:val="nil"/>
              <w:tr2bl w:val="nil"/>
            </w:tcBorders>
            <w:noWrap w:val="0"/>
            <w:vAlign w:val="center"/>
          </w:tcPr>
          <w:p w14:paraId="7FEDC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31940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ED33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8DFD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710" w:type="dxa"/>
            <w:gridSpan w:val="2"/>
            <w:tcBorders>
              <w:tl2br w:val="nil"/>
              <w:tr2bl w:val="nil"/>
            </w:tcBorders>
            <w:noWrap w:val="0"/>
            <w:vAlign w:val="center"/>
          </w:tcPr>
          <w:p w14:paraId="6B586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茶色广口瓶</w:t>
            </w:r>
          </w:p>
        </w:tc>
        <w:tc>
          <w:tcPr>
            <w:tcW w:w="6060" w:type="dxa"/>
            <w:gridSpan w:val="2"/>
            <w:tcBorders>
              <w:tl2br w:val="nil"/>
              <w:tr2bl w:val="nil"/>
            </w:tcBorders>
            <w:noWrap w:val="0"/>
            <w:vAlign w:val="center"/>
          </w:tcPr>
          <w:p w14:paraId="2AE47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250mL，黄棕色钠钙玻璃制，瓶塞与瓶口紧实，不晃动；口部应圆整光滑，底部应平整，放置平台上不应摇晃或</w:t>
            </w:r>
          </w:p>
          <w:p w14:paraId="6B059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转动</w:t>
            </w:r>
          </w:p>
        </w:tc>
        <w:tc>
          <w:tcPr>
            <w:tcW w:w="750" w:type="dxa"/>
            <w:gridSpan w:val="2"/>
            <w:tcBorders>
              <w:tl2br w:val="nil"/>
              <w:tr2bl w:val="nil"/>
            </w:tcBorders>
            <w:noWrap w:val="0"/>
            <w:vAlign w:val="center"/>
          </w:tcPr>
          <w:p w14:paraId="27DBB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7AE39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1E1F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5D4D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710" w:type="dxa"/>
            <w:gridSpan w:val="2"/>
            <w:tcBorders>
              <w:tl2br w:val="nil"/>
              <w:tr2bl w:val="nil"/>
            </w:tcBorders>
            <w:noWrap w:val="0"/>
            <w:vAlign w:val="center"/>
          </w:tcPr>
          <w:p w14:paraId="7910A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noWrap w:val="0"/>
            <w:vAlign w:val="center"/>
          </w:tcPr>
          <w:p w14:paraId="49E66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60mL，透明钠钙玻璃制，瓶塞与瓶口紧实，不晃动；口部应圆整光滑，底部应平整，放置平台上不应摇晃或转动</w:t>
            </w:r>
          </w:p>
        </w:tc>
        <w:tc>
          <w:tcPr>
            <w:tcW w:w="750" w:type="dxa"/>
            <w:gridSpan w:val="2"/>
            <w:tcBorders>
              <w:tl2br w:val="nil"/>
              <w:tr2bl w:val="nil"/>
            </w:tcBorders>
            <w:noWrap w:val="0"/>
            <w:vAlign w:val="center"/>
          </w:tcPr>
          <w:p w14:paraId="59BE4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noWrap w:val="0"/>
            <w:vAlign w:val="center"/>
          </w:tcPr>
          <w:p w14:paraId="42197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9AA9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3461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710" w:type="dxa"/>
            <w:gridSpan w:val="2"/>
            <w:tcBorders>
              <w:tl2br w:val="nil"/>
              <w:tr2bl w:val="nil"/>
            </w:tcBorders>
            <w:noWrap w:val="0"/>
            <w:vAlign w:val="center"/>
          </w:tcPr>
          <w:p w14:paraId="46EA8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noWrap w:val="0"/>
            <w:vAlign w:val="center"/>
          </w:tcPr>
          <w:p w14:paraId="595B9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125mL，透明钠钙玻璃制，瓶塞与瓶口紧实，不晃动；口部应圆整光滑，底部应平整，放置平台上不应摇晃或转动</w:t>
            </w:r>
          </w:p>
        </w:tc>
        <w:tc>
          <w:tcPr>
            <w:tcW w:w="750" w:type="dxa"/>
            <w:gridSpan w:val="2"/>
            <w:tcBorders>
              <w:tl2br w:val="nil"/>
              <w:tr2bl w:val="nil"/>
            </w:tcBorders>
            <w:noWrap w:val="0"/>
            <w:vAlign w:val="center"/>
          </w:tcPr>
          <w:p w14:paraId="3C3DF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noWrap w:val="0"/>
            <w:vAlign w:val="center"/>
          </w:tcPr>
          <w:p w14:paraId="65E55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05C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2E5E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710" w:type="dxa"/>
            <w:gridSpan w:val="2"/>
            <w:tcBorders>
              <w:tl2br w:val="nil"/>
              <w:tr2bl w:val="nil"/>
            </w:tcBorders>
            <w:noWrap w:val="0"/>
            <w:vAlign w:val="center"/>
          </w:tcPr>
          <w:p w14:paraId="13C8A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noWrap w:val="0"/>
            <w:vAlign w:val="center"/>
          </w:tcPr>
          <w:p w14:paraId="25E99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250mL，透明钠钙玻璃制，瓶塞与瓶口紧实，不晃动；口部应圆整光滑，底部应平整，放置平台上不应摇晃或转动</w:t>
            </w:r>
          </w:p>
        </w:tc>
        <w:tc>
          <w:tcPr>
            <w:tcW w:w="750" w:type="dxa"/>
            <w:gridSpan w:val="2"/>
            <w:tcBorders>
              <w:tl2br w:val="nil"/>
              <w:tr2bl w:val="nil"/>
            </w:tcBorders>
            <w:noWrap w:val="0"/>
            <w:vAlign w:val="center"/>
          </w:tcPr>
          <w:p w14:paraId="79430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noWrap w:val="0"/>
            <w:vAlign w:val="center"/>
          </w:tcPr>
          <w:p w14:paraId="4A859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F74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1862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710" w:type="dxa"/>
            <w:gridSpan w:val="2"/>
            <w:tcBorders>
              <w:tl2br w:val="nil"/>
              <w:tr2bl w:val="nil"/>
            </w:tcBorders>
            <w:noWrap w:val="0"/>
            <w:vAlign w:val="center"/>
          </w:tcPr>
          <w:p w14:paraId="0B1B0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noWrap w:val="0"/>
            <w:vAlign w:val="center"/>
          </w:tcPr>
          <w:p w14:paraId="44373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500mL，透明钠钙玻璃制，瓶塞与瓶口紧实，不晃动；口部应圆整光滑，底部应平整，放置平台上不应摇晃或转动</w:t>
            </w:r>
          </w:p>
        </w:tc>
        <w:tc>
          <w:tcPr>
            <w:tcW w:w="750" w:type="dxa"/>
            <w:gridSpan w:val="2"/>
            <w:tcBorders>
              <w:tl2br w:val="nil"/>
              <w:tr2bl w:val="nil"/>
            </w:tcBorders>
            <w:noWrap w:val="0"/>
            <w:vAlign w:val="center"/>
          </w:tcPr>
          <w:p w14:paraId="29580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12DCE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BD0C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7E20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710" w:type="dxa"/>
            <w:gridSpan w:val="2"/>
            <w:tcBorders>
              <w:tl2br w:val="nil"/>
              <w:tr2bl w:val="nil"/>
            </w:tcBorders>
            <w:noWrap w:val="0"/>
            <w:vAlign w:val="center"/>
          </w:tcPr>
          <w:p w14:paraId="7AE21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noWrap w:val="0"/>
            <w:vAlign w:val="center"/>
          </w:tcPr>
          <w:p w14:paraId="54DFC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1000mL，透明钠钙玻璃制，瓶塞与瓶口紧实，不晃动；口部应圆整光滑，底部应平整，放置平台上不应摇晃或转动</w:t>
            </w:r>
          </w:p>
        </w:tc>
        <w:tc>
          <w:tcPr>
            <w:tcW w:w="750" w:type="dxa"/>
            <w:gridSpan w:val="2"/>
            <w:tcBorders>
              <w:tl2br w:val="nil"/>
              <w:tr2bl w:val="nil"/>
            </w:tcBorders>
            <w:noWrap w:val="0"/>
            <w:vAlign w:val="center"/>
          </w:tcPr>
          <w:p w14:paraId="764DA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6485A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5AAA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32C5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710" w:type="dxa"/>
            <w:gridSpan w:val="2"/>
            <w:tcBorders>
              <w:tl2br w:val="nil"/>
              <w:tr2bl w:val="nil"/>
            </w:tcBorders>
            <w:noWrap w:val="0"/>
            <w:vAlign w:val="center"/>
          </w:tcPr>
          <w:p w14:paraId="19313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noWrap w:val="0"/>
            <w:vAlign w:val="center"/>
          </w:tcPr>
          <w:p w14:paraId="36130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3000mL，透明钠钙玻璃制，瓶塞与瓶口紧实，不晃动；口部应圆整光滑，底部应平整，放置平台上不应摇晃或转动</w:t>
            </w:r>
          </w:p>
        </w:tc>
        <w:tc>
          <w:tcPr>
            <w:tcW w:w="750" w:type="dxa"/>
            <w:gridSpan w:val="2"/>
            <w:tcBorders>
              <w:tl2br w:val="nil"/>
              <w:tr2bl w:val="nil"/>
            </w:tcBorders>
            <w:noWrap w:val="0"/>
            <w:vAlign w:val="center"/>
          </w:tcPr>
          <w:p w14:paraId="4DC3A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2986F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F70A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0F97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710" w:type="dxa"/>
            <w:gridSpan w:val="2"/>
            <w:tcBorders>
              <w:tl2br w:val="nil"/>
              <w:tr2bl w:val="nil"/>
            </w:tcBorders>
            <w:noWrap w:val="0"/>
            <w:vAlign w:val="center"/>
          </w:tcPr>
          <w:p w14:paraId="64C7F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6060" w:type="dxa"/>
            <w:gridSpan w:val="2"/>
            <w:tcBorders>
              <w:tl2br w:val="nil"/>
              <w:tr2bl w:val="nil"/>
            </w:tcBorders>
            <w:noWrap w:val="0"/>
            <w:vAlign w:val="center"/>
          </w:tcPr>
          <w:p w14:paraId="0D122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60mL，黄棕色钠钙玻璃制，瓶塞与瓶口紧实，不晃动；口部应圆整光滑，底部应平整，放置平台上不应摇晃或转动</w:t>
            </w:r>
          </w:p>
        </w:tc>
        <w:tc>
          <w:tcPr>
            <w:tcW w:w="750" w:type="dxa"/>
            <w:gridSpan w:val="2"/>
            <w:tcBorders>
              <w:tl2br w:val="nil"/>
              <w:tr2bl w:val="nil"/>
            </w:tcBorders>
            <w:noWrap w:val="0"/>
            <w:vAlign w:val="center"/>
          </w:tcPr>
          <w:p w14:paraId="6B37B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661C3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0DB3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103F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710" w:type="dxa"/>
            <w:gridSpan w:val="2"/>
            <w:tcBorders>
              <w:tl2br w:val="nil"/>
              <w:tr2bl w:val="nil"/>
            </w:tcBorders>
            <w:noWrap w:val="0"/>
            <w:vAlign w:val="center"/>
          </w:tcPr>
          <w:p w14:paraId="356A4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6060" w:type="dxa"/>
            <w:gridSpan w:val="2"/>
            <w:tcBorders>
              <w:tl2br w:val="nil"/>
              <w:tr2bl w:val="nil"/>
            </w:tcBorders>
            <w:noWrap w:val="0"/>
            <w:vAlign w:val="center"/>
          </w:tcPr>
          <w:p w14:paraId="70CDB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125mL，黄棕色钠钙玻璃制，瓶塞与瓶口紧实，不晃动；口部应圆整光滑，底部应平整，放置平台上不应摇晃或转动</w:t>
            </w:r>
          </w:p>
        </w:tc>
        <w:tc>
          <w:tcPr>
            <w:tcW w:w="750" w:type="dxa"/>
            <w:gridSpan w:val="2"/>
            <w:tcBorders>
              <w:tl2br w:val="nil"/>
              <w:tr2bl w:val="nil"/>
            </w:tcBorders>
            <w:noWrap w:val="0"/>
            <w:vAlign w:val="center"/>
          </w:tcPr>
          <w:p w14:paraId="49C05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0F4D2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442E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33AD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10" w:type="dxa"/>
            <w:gridSpan w:val="2"/>
            <w:tcBorders>
              <w:tl2br w:val="nil"/>
              <w:tr2bl w:val="nil"/>
            </w:tcBorders>
            <w:noWrap w:val="0"/>
            <w:vAlign w:val="center"/>
          </w:tcPr>
          <w:p w14:paraId="79540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6060" w:type="dxa"/>
            <w:gridSpan w:val="2"/>
            <w:tcBorders>
              <w:tl2br w:val="nil"/>
              <w:tr2bl w:val="nil"/>
            </w:tcBorders>
            <w:noWrap w:val="0"/>
            <w:vAlign w:val="center"/>
          </w:tcPr>
          <w:p w14:paraId="3ED42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250mL，黄棕色钠钙玻璃制，瓶塞与瓶口紧实，不晃动；口部应圆整光滑，底部应平整，放置平台上不应摇晃或转动</w:t>
            </w:r>
          </w:p>
        </w:tc>
        <w:tc>
          <w:tcPr>
            <w:tcW w:w="750" w:type="dxa"/>
            <w:gridSpan w:val="2"/>
            <w:tcBorders>
              <w:tl2br w:val="nil"/>
              <w:tr2bl w:val="nil"/>
            </w:tcBorders>
            <w:noWrap w:val="0"/>
            <w:vAlign w:val="center"/>
          </w:tcPr>
          <w:p w14:paraId="1DC0E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29E26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9671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DFB2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710" w:type="dxa"/>
            <w:gridSpan w:val="2"/>
            <w:tcBorders>
              <w:tl2br w:val="nil"/>
              <w:tr2bl w:val="nil"/>
            </w:tcBorders>
            <w:noWrap w:val="0"/>
            <w:vAlign w:val="center"/>
          </w:tcPr>
          <w:p w14:paraId="63CA5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6060" w:type="dxa"/>
            <w:gridSpan w:val="2"/>
            <w:tcBorders>
              <w:tl2br w:val="nil"/>
              <w:tr2bl w:val="nil"/>
            </w:tcBorders>
            <w:noWrap w:val="0"/>
            <w:vAlign w:val="center"/>
          </w:tcPr>
          <w:p w14:paraId="5CEC4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500mL，黄棕色钠钙玻璃制，瓶塞与瓶口紧实，不晃动；口部应圆整光滑，底部应平整，放置平台上不应摇晃或转动</w:t>
            </w:r>
          </w:p>
        </w:tc>
        <w:tc>
          <w:tcPr>
            <w:tcW w:w="750" w:type="dxa"/>
            <w:gridSpan w:val="2"/>
            <w:tcBorders>
              <w:tl2br w:val="nil"/>
              <w:tr2bl w:val="nil"/>
            </w:tcBorders>
            <w:noWrap w:val="0"/>
            <w:vAlign w:val="center"/>
          </w:tcPr>
          <w:p w14:paraId="017C9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726E0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894E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56E7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710" w:type="dxa"/>
            <w:gridSpan w:val="2"/>
            <w:tcBorders>
              <w:tl2br w:val="nil"/>
              <w:tr2bl w:val="nil"/>
            </w:tcBorders>
            <w:noWrap w:val="0"/>
            <w:vAlign w:val="center"/>
          </w:tcPr>
          <w:p w14:paraId="3287D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6060" w:type="dxa"/>
            <w:gridSpan w:val="2"/>
            <w:tcBorders>
              <w:tl2br w:val="nil"/>
              <w:tr2bl w:val="nil"/>
            </w:tcBorders>
            <w:noWrap w:val="0"/>
            <w:vAlign w:val="center"/>
          </w:tcPr>
          <w:p w14:paraId="55DA0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1000mL，黄棕色钠钙玻璃制，瓶塞与瓶口紧实，不晃动；口部应圆整光滑，底部应平整，放置平台上不应摇晃或转动</w:t>
            </w:r>
          </w:p>
        </w:tc>
        <w:tc>
          <w:tcPr>
            <w:tcW w:w="750" w:type="dxa"/>
            <w:gridSpan w:val="2"/>
            <w:tcBorders>
              <w:tl2br w:val="nil"/>
              <w:tr2bl w:val="nil"/>
            </w:tcBorders>
            <w:noWrap w:val="0"/>
            <w:vAlign w:val="center"/>
          </w:tcPr>
          <w:p w14:paraId="09D41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noWrap w:val="0"/>
            <w:vAlign w:val="center"/>
          </w:tcPr>
          <w:p w14:paraId="5928A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BA7C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E520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710" w:type="dxa"/>
            <w:gridSpan w:val="2"/>
            <w:tcBorders>
              <w:tl2br w:val="nil"/>
              <w:tr2bl w:val="nil"/>
            </w:tcBorders>
            <w:noWrap w:val="0"/>
            <w:vAlign w:val="center"/>
          </w:tcPr>
          <w:p w14:paraId="67EAF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滴瓶</w:t>
            </w:r>
          </w:p>
        </w:tc>
        <w:tc>
          <w:tcPr>
            <w:tcW w:w="6060" w:type="dxa"/>
            <w:gridSpan w:val="2"/>
            <w:tcBorders>
              <w:tl2br w:val="nil"/>
              <w:tr2bl w:val="nil"/>
            </w:tcBorders>
            <w:noWrap w:val="0"/>
            <w:vAlign w:val="center"/>
          </w:tcPr>
          <w:p w14:paraId="26F61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30mL，透明钠钙玻璃制，瓶口细磨，磨砂面应均匀细腻，滴管应附橡胶帽，吸放弹性好，开口直径 6 mm，与滴管口套合牢固稳定</w:t>
            </w:r>
          </w:p>
        </w:tc>
        <w:tc>
          <w:tcPr>
            <w:tcW w:w="750" w:type="dxa"/>
            <w:gridSpan w:val="2"/>
            <w:tcBorders>
              <w:tl2br w:val="nil"/>
              <w:tr2bl w:val="nil"/>
            </w:tcBorders>
            <w:noWrap w:val="0"/>
            <w:vAlign w:val="center"/>
          </w:tcPr>
          <w:p w14:paraId="2BAC8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noWrap w:val="0"/>
            <w:vAlign w:val="center"/>
          </w:tcPr>
          <w:p w14:paraId="6F420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DEA0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08D0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710" w:type="dxa"/>
            <w:gridSpan w:val="2"/>
            <w:tcBorders>
              <w:tl2br w:val="nil"/>
              <w:tr2bl w:val="nil"/>
            </w:tcBorders>
            <w:noWrap w:val="0"/>
            <w:vAlign w:val="center"/>
          </w:tcPr>
          <w:p w14:paraId="210E2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滴瓶</w:t>
            </w:r>
          </w:p>
        </w:tc>
        <w:tc>
          <w:tcPr>
            <w:tcW w:w="6060" w:type="dxa"/>
            <w:gridSpan w:val="2"/>
            <w:tcBorders>
              <w:tl2br w:val="nil"/>
              <w:tr2bl w:val="nil"/>
            </w:tcBorders>
            <w:noWrap w:val="0"/>
            <w:vAlign w:val="center"/>
          </w:tcPr>
          <w:p w14:paraId="6F5F8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60mL，透明钠钙玻璃制，瓶口细磨，磨砂面应均匀细腻，滴管应附橡胶帽，吸放弹性好，开口直径 6 mm，与滴管口套合牢固稳定</w:t>
            </w:r>
          </w:p>
        </w:tc>
        <w:tc>
          <w:tcPr>
            <w:tcW w:w="750" w:type="dxa"/>
            <w:gridSpan w:val="2"/>
            <w:tcBorders>
              <w:tl2br w:val="nil"/>
              <w:tr2bl w:val="nil"/>
            </w:tcBorders>
            <w:noWrap w:val="0"/>
            <w:vAlign w:val="center"/>
          </w:tcPr>
          <w:p w14:paraId="55C76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75" w:type="dxa"/>
            <w:gridSpan w:val="2"/>
            <w:tcBorders>
              <w:tl2br w:val="nil"/>
              <w:tr2bl w:val="nil"/>
            </w:tcBorders>
            <w:noWrap w:val="0"/>
            <w:vAlign w:val="center"/>
          </w:tcPr>
          <w:p w14:paraId="14EFF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648B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8415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710" w:type="dxa"/>
            <w:gridSpan w:val="2"/>
            <w:tcBorders>
              <w:tl2br w:val="nil"/>
              <w:tr2bl w:val="nil"/>
            </w:tcBorders>
            <w:noWrap w:val="0"/>
            <w:vAlign w:val="center"/>
          </w:tcPr>
          <w:p w14:paraId="2B6E5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茶色滴瓶</w:t>
            </w:r>
          </w:p>
        </w:tc>
        <w:tc>
          <w:tcPr>
            <w:tcW w:w="6060" w:type="dxa"/>
            <w:gridSpan w:val="2"/>
            <w:tcBorders>
              <w:tl2br w:val="nil"/>
              <w:tr2bl w:val="nil"/>
            </w:tcBorders>
            <w:noWrap w:val="0"/>
            <w:vAlign w:val="center"/>
          </w:tcPr>
          <w:p w14:paraId="6D0991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30mL，黄棕色钠钙玻璃制，瓶口细磨，磨砂面应均匀细腻，滴管应附橡胶帽，吸放弹性好，开口直径 6 mm，与滴</w:t>
            </w:r>
          </w:p>
          <w:p w14:paraId="7C2C9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管口套合牢固稳定</w:t>
            </w:r>
          </w:p>
        </w:tc>
        <w:tc>
          <w:tcPr>
            <w:tcW w:w="750" w:type="dxa"/>
            <w:gridSpan w:val="2"/>
            <w:tcBorders>
              <w:tl2br w:val="nil"/>
              <w:tr2bl w:val="nil"/>
            </w:tcBorders>
            <w:noWrap w:val="0"/>
            <w:vAlign w:val="center"/>
          </w:tcPr>
          <w:p w14:paraId="2BFD8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439E9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2A74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2CAA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710" w:type="dxa"/>
            <w:gridSpan w:val="2"/>
            <w:tcBorders>
              <w:tl2br w:val="nil"/>
              <w:tr2bl w:val="nil"/>
            </w:tcBorders>
            <w:noWrap w:val="0"/>
            <w:vAlign w:val="center"/>
          </w:tcPr>
          <w:p w14:paraId="31A27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茶色滴瓶</w:t>
            </w:r>
          </w:p>
        </w:tc>
        <w:tc>
          <w:tcPr>
            <w:tcW w:w="6060" w:type="dxa"/>
            <w:gridSpan w:val="2"/>
            <w:tcBorders>
              <w:tl2br w:val="nil"/>
              <w:tr2bl w:val="nil"/>
            </w:tcBorders>
            <w:noWrap w:val="0"/>
            <w:vAlign w:val="center"/>
          </w:tcPr>
          <w:p w14:paraId="532704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60mL，黄棕色钠钙玻璃制，瓶口细磨，磨砂面应均匀细腻，滴管应附橡胶帽，吸放弹性好，开口直径 6 mm，与滴</w:t>
            </w:r>
          </w:p>
          <w:p w14:paraId="28169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管口套合牢固稳定</w:t>
            </w:r>
          </w:p>
        </w:tc>
        <w:tc>
          <w:tcPr>
            <w:tcW w:w="750" w:type="dxa"/>
            <w:gridSpan w:val="2"/>
            <w:tcBorders>
              <w:tl2br w:val="nil"/>
              <w:tr2bl w:val="nil"/>
            </w:tcBorders>
            <w:noWrap w:val="0"/>
            <w:vAlign w:val="center"/>
          </w:tcPr>
          <w:p w14:paraId="66449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77165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0A95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B174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710" w:type="dxa"/>
            <w:gridSpan w:val="2"/>
            <w:tcBorders>
              <w:tl2br w:val="nil"/>
              <w:tr2bl w:val="nil"/>
            </w:tcBorders>
            <w:noWrap w:val="0"/>
            <w:vAlign w:val="center"/>
          </w:tcPr>
          <w:p w14:paraId="409D9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酒精灯</w:t>
            </w:r>
          </w:p>
        </w:tc>
        <w:tc>
          <w:tcPr>
            <w:tcW w:w="6060" w:type="dxa"/>
            <w:gridSpan w:val="2"/>
            <w:tcBorders>
              <w:tl2br w:val="nil"/>
              <w:tr2bl w:val="nil"/>
            </w:tcBorders>
            <w:noWrap w:val="0"/>
            <w:vAlign w:val="center"/>
          </w:tcPr>
          <w:p w14:paraId="5C23F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150mL，透明钠钙玻璃制，无明显黄绿色。灯口应平整，瓷灯头与灯口平面间隙不应超过 1.5 mm。玻璃灯罩应磨口。瓷灯头应为白色，完全覆盖灯口，表面无缺陷。配置与灯口孔径相适应的整齐完整的棉线灯芯</w:t>
            </w:r>
          </w:p>
        </w:tc>
        <w:tc>
          <w:tcPr>
            <w:tcW w:w="750" w:type="dxa"/>
            <w:gridSpan w:val="2"/>
            <w:tcBorders>
              <w:tl2br w:val="nil"/>
              <w:tr2bl w:val="nil"/>
            </w:tcBorders>
            <w:noWrap w:val="0"/>
            <w:vAlign w:val="center"/>
          </w:tcPr>
          <w:p w14:paraId="2C4BA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16080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300C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B400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710" w:type="dxa"/>
            <w:gridSpan w:val="2"/>
            <w:tcBorders>
              <w:tl2br w:val="nil"/>
              <w:tr2bl w:val="nil"/>
            </w:tcBorders>
            <w:noWrap w:val="0"/>
            <w:vAlign w:val="center"/>
          </w:tcPr>
          <w:p w14:paraId="64069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干燥器</w:t>
            </w:r>
          </w:p>
        </w:tc>
        <w:tc>
          <w:tcPr>
            <w:tcW w:w="6060" w:type="dxa"/>
            <w:gridSpan w:val="2"/>
            <w:tcBorders>
              <w:tl2br w:val="nil"/>
              <w:tr2bl w:val="nil"/>
            </w:tcBorders>
            <w:noWrap w:val="0"/>
            <w:vAlign w:val="center"/>
          </w:tcPr>
          <w:p w14:paraId="0F874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150mm，磨口平整，密封严实，隔板大小合适，不少于 5 个圆孔</w:t>
            </w:r>
          </w:p>
        </w:tc>
        <w:tc>
          <w:tcPr>
            <w:tcW w:w="750" w:type="dxa"/>
            <w:gridSpan w:val="2"/>
            <w:tcBorders>
              <w:tl2br w:val="nil"/>
              <w:tr2bl w:val="nil"/>
            </w:tcBorders>
            <w:noWrap w:val="0"/>
            <w:vAlign w:val="center"/>
          </w:tcPr>
          <w:p w14:paraId="07B28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noWrap w:val="0"/>
            <w:vAlign w:val="center"/>
          </w:tcPr>
          <w:p w14:paraId="1BDB5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686F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9FA6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10" w:type="dxa"/>
            <w:gridSpan w:val="2"/>
            <w:tcBorders>
              <w:tl2br w:val="nil"/>
              <w:tr2bl w:val="nil"/>
            </w:tcBorders>
            <w:noWrap w:val="0"/>
            <w:vAlign w:val="center"/>
          </w:tcPr>
          <w:p w14:paraId="23BA8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气体发生器</w:t>
            </w:r>
          </w:p>
        </w:tc>
        <w:tc>
          <w:tcPr>
            <w:tcW w:w="6060" w:type="dxa"/>
            <w:gridSpan w:val="2"/>
            <w:tcBorders>
              <w:tl2br w:val="nil"/>
              <w:tr2bl w:val="nil"/>
            </w:tcBorders>
            <w:noWrap w:val="0"/>
            <w:vAlign w:val="center"/>
          </w:tcPr>
          <w:p w14:paraId="48BC5D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250mL，漏斗柄与瓶身连接口内壁间隔</w:t>
            </w:r>
          </w:p>
          <w:p w14:paraId="3192E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mm（单边）</w:t>
            </w:r>
          </w:p>
        </w:tc>
        <w:tc>
          <w:tcPr>
            <w:tcW w:w="750" w:type="dxa"/>
            <w:gridSpan w:val="2"/>
            <w:tcBorders>
              <w:tl2br w:val="nil"/>
              <w:tr2bl w:val="nil"/>
            </w:tcBorders>
            <w:noWrap w:val="0"/>
            <w:vAlign w:val="center"/>
          </w:tcPr>
          <w:p w14:paraId="5416F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noWrap w:val="0"/>
            <w:vAlign w:val="center"/>
          </w:tcPr>
          <w:p w14:paraId="79E96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663B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8BC4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710" w:type="dxa"/>
            <w:gridSpan w:val="2"/>
            <w:tcBorders>
              <w:tl2br w:val="nil"/>
              <w:tr2bl w:val="nil"/>
            </w:tcBorders>
            <w:noWrap w:val="0"/>
            <w:vAlign w:val="center"/>
          </w:tcPr>
          <w:p w14:paraId="4CED1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冷凝器</w:t>
            </w:r>
          </w:p>
        </w:tc>
        <w:tc>
          <w:tcPr>
            <w:tcW w:w="6060" w:type="dxa"/>
            <w:gridSpan w:val="2"/>
            <w:tcBorders>
              <w:tl2br w:val="nil"/>
              <w:tr2bl w:val="nil"/>
            </w:tcBorders>
            <w:noWrap w:val="0"/>
            <w:vAlign w:val="center"/>
          </w:tcPr>
          <w:p w14:paraId="2C006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300mm±10mm，直形，管径均匀，应有防滑脱沟槽</w:t>
            </w:r>
          </w:p>
        </w:tc>
        <w:tc>
          <w:tcPr>
            <w:tcW w:w="750" w:type="dxa"/>
            <w:gridSpan w:val="2"/>
            <w:tcBorders>
              <w:tl2br w:val="nil"/>
              <w:tr2bl w:val="nil"/>
            </w:tcBorders>
            <w:noWrap w:val="0"/>
            <w:vAlign w:val="center"/>
          </w:tcPr>
          <w:p w14:paraId="3DDB4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5020C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64D87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85EE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710" w:type="dxa"/>
            <w:gridSpan w:val="2"/>
            <w:tcBorders>
              <w:tl2br w:val="nil"/>
              <w:tr2bl w:val="nil"/>
            </w:tcBorders>
            <w:noWrap w:val="0"/>
            <w:vAlign w:val="center"/>
          </w:tcPr>
          <w:p w14:paraId="380EB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牛角管</w:t>
            </w:r>
          </w:p>
        </w:tc>
        <w:tc>
          <w:tcPr>
            <w:tcW w:w="6060" w:type="dxa"/>
            <w:gridSpan w:val="2"/>
            <w:tcBorders>
              <w:tl2br w:val="nil"/>
              <w:tr2bl w:val="nil"/>
            </w:tcBorders>
            <w:noWrap w:val="0"/>
            <w:vAlign w:val="center"/>
          </w:tcPr>
          <w:p w14:paraId="75EE5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Φ18mm×150mm，弯形，尖嘴处厚度＞1 mm</w:t>
            </w:r>
          </w:p>
        </w:tc>
        <w:tc>
          <w:tcPr>
            <w:tcW w:w="750" w:type="dxa"/>
            <w:gridSpan w:val="2"/>
            <w:tcBorders>
              <w:tl2br w:val="nil"/>
              <w:tr2bl w:val="nil"/>
            </w:tcBorders>
            <w:noWrap w:val="0"/>
            <w:vAlign w:val="center"/>
          </w:tcPr>
          <w:p w14:paraId="2FC1E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0C911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1DA74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B316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710" w:type="dxa"/>
            <w:gridSpan w:val="2"/>
            <w:tcBorders>
              <w:tl2br w:val="nil"/>
              <w:tr2bl w:val="nil"/>
            </w:tcBorders>
            <w:noWrap w:val="0"/>
            <w:vAlign w:val="center"/>
          </w:tcPr>
          <w:p w14:paraId="7E9AB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6060" w:type="dxa"/>
            <w:gridSpan w:val="2"/>
            <w:tcBorders>
              <w:tl2br w:val="nil"/>
              <w:tr2bl w:val="nil"/>
            </w:tcBorders>
            <w:noWrap w:val="0"/>
            <w:vAlign w:val="center"/>
          </w:tcPr>
          <w:p w14:paraId="5A0E0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60mm，直径准确，锥度适中</w:t>
            </w:r>
          </w:p>
        </w:tc>
        <w:tc>
          <w:tcPr>
            <w:tcW w:w="750" w:type="dxa"/>
            <w:gridSpan w:val="2"/>
            <w:tcBorders>
              <w:tl2br w:val="nil"/>
              <w:tr2bl w:val="nil"/>
            </w:tcBorders>
            <w:noWrap w:val="0"/>
            <w:vAlign w:val="center"/>
          </w:tcPr>
          <w:p w14:paraId="25BA8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040EE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7517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0B14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710" w:type="dxa"/>
            <w:gridSpan w:val="2"/>
            <w:tcBorders>
              <w:tl2br w:val="nil"/>
              <w:tr2bl w:val="nil"/>
            </w:tcBorders>
            <w:noWrap w:val="0"/>
            <w:vAlign w:val="center"/>
          </w:tcPr>
          <w:p w14:paraId="71E70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6060" w:type="dxa"/>
            <w:gridSpan w:val="2"/>
            <w:tcBorders>
              <w:tl2br w:val="nil"/>
              <w:tr2bl w:val="nil"/>
            </w:tcBorders>
            <w:noWrap w:val="0"/>
            <w:vAlign w:val="center"/>
          </w:tcPr>
          <w:p w14:paraId="5E3BA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90mm，直径准确，锥度适中</w:t>
            </w:r>
          </w:p>
        </w:tc>
        <w:tc>
          <w:tcPr>
            <w:tcW w:w="750" w:type="dxa"/>
            <w:gridSpan w:val="2"/>
            <w:tcBorders>
              <w:tl2br w:val="nil"/>
              <w:tr2bl w:val="nil"/>
            </w:tcBorders>
            <w:noWrap w:val="0"/>
            <w:vAlign w:val="center"/>
          </w:tcPr>
          <w:p w14:paraId="36002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noWrap w:val="0"/>
            <w:vAlign w:val="center"/>
          </w:tcPr>
          <w:p w14:paraId="06343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1EF3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ED9B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710" w:type="dxa"/>
            <w:gridSpan w:val="2"/>
            <w:tcBorders>
              <w:tl2br w:val="nil"/>
              <w:tr2bl w:val="nil"/>
            </w:tcBorders>
            <w:noWrap w:val="0"/>
            <w:vAlign w:val="center"/>
          </w:tcPr>
          <w:p w14:paraId="2A0DA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安全漏斗</w:t>
            </w:r>
          </w:p>
        </w:tc>
        <w:tc>
          <w:tcPr>
            <w:tcW w:w="6060" w:type="dxa"/>
            <w:gridSpan w:val="2"/>
            <w:tcBorders>
              <w:tl2br w:val="nil"/>
              <w:tr2bl w:val="nil"/>
            </w:tcBorders>
            <w:noWrap w:val="0"/>
            <w:vAlign w:val="center"/>
          </w:tcPr>
          <w:p w14:paraId="3D677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直形，径长300mm，上口直径 40 mm±3 mm，玻璃壁厚度适中</w:t>
            </w:r>
          </w:p>
        </w:tc>
        <w:tc>
          <w:tcPr>
            <w:tcW w:w="750" w:type="dxa"/>
            <w:gridSpan w:val="2"/>
            <w:tcBorders>
              <w:tl2br w:val="nil"/>
              <w:tr2bl w:val="nil"/>
            </w:tcBorders>
            <w:noWrap w:val="0"/>
            <w:vAlign w:val="center"/>
          </w:tcPr>
          <w:p w14:paraId="409FF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03D84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6C0B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B6FD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710" w:type="dxa"/>
            <w:gridSpan w:val="2"/>
            <w:tcBorders>
              <w:tl2br w:val="nil"/>
              <w:tr2bl w:val="nil"/>
            </w:tcBorders>
            <w:noWrap w:val="0"/>
            <w:vAlign w:val="center"/>
          </w:tcPr>
          <w:p w14:paraId="319EB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安全漏斗</w:t>
            </w:r>
          </w:p>
        </w:tc>
        <w:tc>
          <w:tcPr>
            <w:tcW w:w="6060" w:type="dxa"/>
            <w:gridSpan w:val="2"/>
            <w:tcBorders>
              <w:tl2br w:val="nil"/>
              <w:tr2bl w:val="nil"/>
            </w:tcBorders>
            <w:noWrap w:val="0"/>
            <w:vAlign w:val="center"/>
          </w:tcPr>
          <w:p w14:paraId="14AEB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双球，上口直径 40 mm±3 mm，玻璃壁厚度适中</w:t>
            </w:r>
          </w:p>
        </w:tc>
        <w:tc>
          <w:tcPr>
            <w:tcW w:w="750" w:type="dxa"/>
            <w:gridSpan w:val="2"/>
            <w:tcBorders>
              <w:tl2br w:val="nil"/>
              <w:tr2bl w:val="nil"/>
            </w:tcBorders>
            <w:noWrap w:val="0"/>
            <w:vAlign w:val="center"/>
          </w:tcPr>
          <w:p w14:paraId="6C81B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1753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E40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76F3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710" w:type="dxa"/>
            <w:gridSpan w:val="2"/>
            <w:tcBorders>
              <w:tl2br w:val="nil"/>
              <w:tr2bl w:val="nil"/>
            </w:tcBorders>
            <w:noWrap w:val="0"/>
            <w:vAlign w:val="center"/>
          </w:tcPr>
          <w:p w14:paraId="6AFE1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分液漏斗</w:t>
            </w:r>
          </w:p>
        </w:tc>
        <w:tc>
          <w:tcPr>
            <w:tcW w:w="6060" w:type="dxa"/>
            <w:gridSpan w:val="2"/>
            <w:tcBorders>
              <w:tl2br w:val="nil"/>
              <w:tr2bl w:val="nil"/>
            </w:tcBorders>
            <w:noWrap w:val="0"/>
            <w:vAlign w:val="center"/>
          </w:tcPr>
          <w:p w14:paraId="63D02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50mL，锥型，瓶塞应有凹槽，瓶口有气孔</w:t>
            </w:r>
          </w:p>
        </w:tc>
        <w:tc>
          <w:tcPr>
            <w:tcW w:w="750" w:type="dxa"/>
            <w:gridSpan w:val="2"/>
            <w:tcBorders>
              <w:tl2br w:val="nil"/>
              <w:tr2bl w:val="nil"/>
            </w:tcBorders>
            <w:noWrap w:val="0"/>
            <w:vAlign w:val="center"/>
          </w:tcPr>
          <w:p w14:paraId="1D594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273C7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8ABF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7315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710" w:type="dxa"/>
            <w:gridSpan w:val="2"/>
            <w:tcBorders>
              <w:tl2br w:val="nil"/>
              <w:tr2bl w:val="nil"/>
            </w:tcBorders>
            <w:noWrap w:val="0"/>
            <w:vAlign w:val="center"/>
          </w:tcPr>
          <w:p w14:paraId="4C1EB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分液漏斗</w:t>
            </w:r>
          </w:p>
        </w:tc>
        <w:tc>
          <w:tcPr>
            <w:tcW w:w="6060" w:type="dxa"/>
            <w:gridSpan w:val="2"/>
            <w:tcBorders>
              <w:tl2br w:val="nil"/>
              <w:tr2bl w:val="nil"/>
            </w:tcBorders>
            <w:noWrap w:val="0"/>
            <w:vAlign w:val="center"/>
          </w:tcPr>
          <w:p w14:paraId="07B7F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50mL，球型，瓶塞应有凹槽，瓶口有气孔</w:t>
            </w:r>
          </w:p>
        </w:tc>
        <w:tc>
          <w:tcPr>
            <w:tcW w:w="750" w:type="dxa"/>
            <w:gridSpan w:val="2"/>
            <w:tcBorders>
              <w:tl2br w:val="nil"/>
              <w:tr2bl w:val="nil"/>
            </w:tcBorders>
            <w:noWrap w:val="0"/>
            <w:vAlign w:val="center"/>
          </w:tcPr>
          <w:p w14:paraId="12ED8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2FC3A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B1DA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DFF1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710" w:type="dxa"/>
            <w:gridSpan w:val="2"/>
            <w:tcBorders>
              <w:tl2br w:val="nil"/>
              <w:tr2bl w:val="nil"/>
            </w:tcBorders>
            <w:noWrap w:val="0"/>
            <w:vAlign w:val="center"/>
          </w:tcPr>
          <w:p w14:paraId="16112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三通连接管</w:t>
            </w:r>
          </w:p>
        </w:tc>
        <w:tc>
          <w:tcPr>
            <w:tcW w:w="6060" w:type="dxa"/>
            <w:gridSpan w:val="2"/>
            <w:tcBorders>
              <w:tl2br w:val="nil"/>
              <w:tr2bl w:val="nil"/>
            </w:tcBorders>
            <w:noWrap w:val="0"/>
            <w:vAlign w:val="center"/>
          </w:tcPr>
          <w:p w14:paraId="30D96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T形，Φ 7 mm～8 mm，连接完好，管口应作打磨或烧结处理</w:t>
            </w:r>
          </w:p>
        </w:tc>
        <w:tc>
          <w:tcPr>
            <w:tcW w:w="750" w:type="dxa"/>
            <w:gridSpan w:val="2"/>
            <w:tcBorders>
              <w:tl2br w:val="nil"/>
              <w:tr2bl w:val="nil"/>
            </w:tcBorders>
            <w:noWrap w:val="0"/>
            <w:vAlign w:val="center"/>
          </w:tcPr>
          <w:p w14:paraId="52334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4A117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7A1D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9761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10" w:type="dxa"/>
            <w:gridSpan w:val="2"/>
            <w:tcBorders>
              <w:tl2br w:val="nil"/>
              <w:tr2bl w:val="nil"/>
            </w:tcBorders>
            <w:noWrap w:val="0"/>
            <w:vAlign w:val="center"/>
          </w:tcPr>
          <w:p w14:paraId="5C3F5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三通连接管</w:t>
            </w:r>
          </w:p>
        </w:tc>
        <w:tc>
          <w:tcPr>
            <w:tcW w:w="6060" w:type="dxa"/>
            <w:gridSpan w:val="2"/>
            <w:tcBorders>
              <w:tl2br w:val="nil"/>
              <w:tr2bl w:val="nil"/>
            </w:tcBorders>
            <w:noWrap w:val="0"/>
            <w:vAlign w:val="center"/>
          </w:tcPr>
          <w:p w14:paraId="26724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Y形，Φ 7 mm～8 mm，连接完好，管口应作打磨或烧结处理</w:t>
            </w:r>
          </w:p>
        </w:tc>
        <w:tc>
          <w:tcPr>
            <w:tcW w:w="750" w:type="dxa"/>
            <w:gridSpan w:val="2"/>
            <w:tcBorders>
              <w:tl2br w:val="nil"/>
              <w:tr2bl w:val="nil"/>
            </w:tcBorders>
            <w:noWrap w:val="0"/>
            <w:vAlign w:val="center"/>
          </w:tcPr>
          <w:p w14:paraId="23BC6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511F7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1764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EA9F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710" w:type="dxa"/>
            <w:gridSpan w:val="2"/>
            <w:tcBorders>
              <w:tl2br w:val="nil"/>
              <w:tr2bl w:val="nil"/>
            </w:tcBorders>
            <w:noWrap w:val="0"/>
            <w:vAlign w:val="center"/>
          </w:tcPr>
          <w:p w14:paraId="5F839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滴管</w:t>
            </w:r>
          </w:p>
        </w:tc>
        <w:tc>
          <w:tcPr>
            <w:tcW w:w="6060" w:type="dxa"/>
            <w:gridSpan w:val="2"/>
            <w:tcBorders>
              <w:tl2br w:val="nil"/>
              <w:tr2bl w:val="nil"/>
            </w:tcBorders>
            <w:noWrap w:val="0"/>
            <w:vAlign w:val="center"/>
          </w:tcPr>
          <w:p w14:paraId="6970D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100mm，直形，滴管尖嘴口径 1 mm，上端有防滑脱翻口，翻口处直径比滴管直径略多 1 mm～2 mm</w:t>
            </w:r>
          </w:p>
        </w:tc>
        <w:tc>
          <w:tcPr>
            <w:tcW w:w="750" w:type="dxa"/>
            <w:gridSpan w:val="2"/>
            <w:tcBorders>
              <w:tl2br w:val="nil"/>
              <w:tr2bl w:val="nil"/>
            </w:tcBorders>
            <w:noWrap w:val="0"/>
            <w:vAlign w:val="center"/>
          </w:tcPr>
          <w:p w14:paraId="11748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noWrap w:val="0"/>
            <w:vAlign w:val="center"/>
          </w:tcPr>
          <w:p w14:paraId="0E248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3361B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59F9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710" w:type="dxa"/>
            <w:gridSpan w:val="2"/>
            <w:tcBorders>
              <w:tl2br w:val="nil"/>
              <w:tr2bl w:val="nil"/>
            </w:tcBorders>
            <w:noWrap w:val="0"/>
            <w:vAlign w:val="center"/>
          </w:tcPr>
          <w:p w14:paraId="1738F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滴管</w:t>
            </w:r>
          </w:p>
        </w:tc>
        <w:tc>
          <w:tcPr>
            <w:tcW w:w="6060" w:type="dxa"/>
            <w:gridSpan w:val="2"/>
            <w:tcBorders>
              <w:tl2br w:val="nil"/>
              <w:tr2bl w:val="nil"/>
            </w:tcBorders>
            <w:noWrap w:val="0"/>
            <w:vAlign w:val="center"/>
          </w:tcPr>
          <w:p w14:paraId="42EFD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150mm，直形，滴管尖嘴口径 1 mm，上端有防滑脱翻口，翻口处直径比滴管直径略多 1 mm～2 mm</w:t>
            </w:r>
          </w:p>
        </w:tc>
        <w:tc>
          <w:tcPr>
            <w:tcW w:w="750" w:type="dxa"/>
            <w:gridSpan w:val="2"/>
            <w:tcBorders>
              <w:tl2br w:val="nil"/>
              <w:tr2bl w:val="nil"/>
            </w:tcBorders>
            <w:noWrap w:val="0"/>
            <w:vAlign w:val="center"/>
          </w:tcPr>
          <w:p w14:paraId="420EA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noWrap w:val="0"/>
            <w:vAlign w:val="center"/>
          </w:tcPr>
          <w:p w14:paraId="6335D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56FE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4E25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710" w:type="dxa"/>
            <w:gridSpan w:val="2"/>
            <w:tcBorders>
              <w:tl2br w:val="nil"/>
              <w:tr2bl w:val="nil"/>
            </w:tcBorders>
            <w:noWrap w:val="0"/>
            <w:vAlign w:val="center"/>
          </w:tcPr>
          <w:p w14:paraId="48A9A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干燥管</w:t>
            </w:r>
          </w:p>
        </w:tc>
        <w:tc>
          <w:tcPr>
            <w:tcW w:w="6060" w:type="dxa"/>
            <w:gridSpan w:val="2"/>
            <w:tcBorders>
              <w:tl2br w:val="nil"/>
              <w:tr2bl w:val="nil"/>
            </w:tcBorders>
            <w:noWrap w:val="0"/>
            <w:vAlign w:val="center"/>
          </w:tcPr>
          <w:p w14:paraId="16639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145mm，单球，硼硅酸盐玻璃制，玻璃壁厚度适中，球体圆润，导气管长度≥2 cm，最好有防滑脱沟槽</w:t>
            </w:r>
          </w:p>
        </w:tc>
        <w:tc>
          <w:tcPr>
            <w:tcW w:w="750" w:type="dxa"/>
            <w:gridSpan w:val="2"/>
            <w:tcBorders>
              <w:tl2br w:val="nil"/>
              <w:tr2bl w:val="nil"/>
            </w:tcBorders>
            <w:noWrap w:val="0"/>
            <w:vAlign w:val="center"/>
          </w:tcPr>
          <w:p w14:paraId="799C4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gridSpan w:val="2"/>
            <w:tcBorders>
              <w:tl2br w:val="nil"/>
              <w:tr2bl w:val="nil"/>
            </w:tcBorders>
            <w:noWrap w:val="0"/>
            <w:vAlign w:val="center"/>
          </w:tcPr>
          <w:p w14:paraId="6E588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4E2E5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1CEC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710" w:type="dxa"/>
            <w:gridSpan w:val="2"/>
            <w:tcBorders>
              <w:tl2br w:val="nil"/>
              <w:tr2bl w:val="nil"/>
            </w:tcBorders>
            <w:noWrap w:val="0"/>
            <w:vAlign w:val="center"/>
          </w:tcPr>
          <w:p w14:paraId="53E9B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干燥管</w:t>
            </w:r>
          </w:p>
        </w:tc>
        <w:tc>
          <w:tcPr>
            <w:tcW w:w="6060" w:type="dxa"/>
            <w:gridSpan w:val="2"/>
            <w:tcBorders>
              <w:tl2br w:val="nil"/>
              <w:tr2bl w:val="nil"/>
            </w:tcBorders>
            <w:noWrap w:val="0"/>
            <w:vAlign w:val="center"/>
          </w:tcPr>
          <w:p w14:paraId="27264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Φ15mm×150mm，U型，硼硅酸盐玻璃制，玻璃壁厚度适中，球体圆润，导气管长度≥2 cm，最好有防滑脱沟槽</w:t>
            </w:r>
          </w:p>
        </w:tc>
        <w:tc>
          <w:tcPr>
            <w:tcW w:w="750" w:type="dxa"/>
            <w:gridSpan w:val="2"/>
            <w:tcBorders>
              <w:tl2br w:val="nil"/>
              <w:tr2bl w:val="nil"/>
            </w:tcBorders>
            <w:noWrap w:val="0"/>
            <w:vAlign w:val="center"/>
          </w:tcPr>
          <w:p w14:paraId="2DC6E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7E15D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7EEE9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8D7D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710" w:type="dxa"/>
            <w:gridSpan w:val="2"/>
            <w:tcBorders>
              <w:tl2br w:val="nil"/>
              <w:tr2bl w:val="nil"/>
            </w:tcBorders>
            <w:noWrap w:val="0"/>
            <w:vAlign w:val="center"/>
          </w:tcPr>
          <w:p w14:paraId="13DA8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玻璃活塞</w:t>
            </w:r>
          </w:p>
        </w:tc>
        <w:tc>
          <w:tcPr>
            <w:tcW w:w="6060" w:type="dxa"/>
            <w:gridSpan w:val="2"/>
            <w:tcBorders>
              <w:tl2br w:val="nil"/>
              <w:tr2bl w:val="nil"/>
            </w:tcBorders>
            <w:noWrap w:val="0"/>
            <w:vAlign w:val="center"/>
          </w:tcPr>
          <w:p w14:paraId="25232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直形，吻合良好，不漏气，不漏液</w:t>
            </w:r>
          </w:p>
        </w:tc>
        <w:tc>
          <w:tcPr>
            <w:tcW w:w="750" w:type="dxa"/>
            <w:gridSpan w:val="2"/>
            <w:tcBorders>
              <w:tl2br w:val="nil"/>
              <w:tr2bl w:val="nil"/>
            </w:tcBorders>
            <w:noWrap w:val="0"/>
            <w:vAlign w:val="center"/>
          </w:tcPr>
          <w:p w14:paraId="1895E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7591F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1F577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401E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710" w:type="dxa"/>
            <w:gridSpan w:val="2"/>
            <w:tcBorders>
              <w:tl2br w:val="nil"/>
              <w:tr2bl w:val="nil"/>
            </w:tcBorders>
            <w:noWrap w:val="0"/>
            <w:vAlign w:val="center"/>
          </w:tcPr>
          <w:p w14:paraId="45589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圆水槽</w:t>
            </w:r>
          </w:p>
        </w:tc>
        <w:tc>
          <w:tcPr>
            <w:tcW w:w="6060" w:type="dxa"/>
            <w:gridSpan w:val="2"/>
            <w:tcBorders>
              <w:tl2br w:val="nil"/>
              <w:tr2bl w:val="nil"/>
            </w:tcBorders>
            <w:noWrap w:val="0"/>
            <w:vAlign w:val="center"/>
          </w:tcPr>
          <w:p w14:paraId="73592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Φ210mm×110mm，水槽底部应平整，不应凸底，壁厚和底厚应均匀，口部端面应平整，边和口应圆滑</w:t>
            </w:r>
          </w:p>
        </w:tc>
        <w:tc>
          <w:tcPr>
            <w:tcW w:w="750" w:type="dxa"/>
            <w:gridSpan w:val="2"/>
            <w:tcBorders>
              <w:tl2br w:val="nil"/>
              <w:tr2bl w:val="nil"/>
            </w:tcBorders>
            <w:noWrap w:val="0"/>
            <w:vAlign w:val="center"/>
          </w:tcPr>
          <w:p w14:paraId="6BB98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4BE33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2B01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5CCC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710" w:type="dxa"/>
            <w:gridSpan w:val="2"/>
            <w:tcBorders>
              <w:tl2br w:val="nil"/>
              <w:tr2bl w:val="nil"/>
            </w:tcBorders>
            <w:noWrap w:val="0"/>
            <w:vAlign w:val="center"/>
          </w:tcPr>
          <w:p w14:paraId="332D0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圆水槽</w:t>
            </w:r>
          </w:p>
        </w:tc>
        <w:tc>
          <w:tcPr>
            <w:tcW w:w="6060" w:type="dxa"/>
            <w:gridSpan w:val="2"/>
            <w:tcBorders>
              <w:tl2br w:val="nil"/>
              <w:tr2bl w:val="nil"/>
            </w:tcBorders>
            <w:noWrap w:val="0"/>
            <w:vAlign w:val="center"/>
          </w:tcPr>
          <w:p w14:paraId="3935F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Φ270mm×140mm，水槽底部应平整，不应凸底，壁厚和底厚应均匀，口部端面应平整，边和口应圆滑</w:t>
            </w:r>
          </w:p>
        </w:tc>
        <w:tc>
          <w:tcPr>
            <w:tcW w:w="750" w:type="dxa"/>
            <w:gridSpan w:val="2"/>
            <w:tcBorders>
              <w:tl2br w:val="nil"/>
              <w:tr2bl w:val="nil"/>
            </w:tcBorders>
            <w:noWrap w:val="0"/>
            <w:vAlign w:val="center"/>
          </w:tcPr>
          <w:p w14:paraId="4B5AB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14C74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E741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1604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710" w:type="dxa"/>
            <w:gridSpan w:val="2"/>
            <w:tcBorders>
              <w:tl2br w:val="nil"/>
              <w:tr2bl w:val="nil"/>
            </w:tcBorders>
            <w:noWrap w:val="0"/>
            <w:vAlign w:val="center"/>
          </w:tcPr>
          <w:p w14:paraId="25471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坩埚钳</w:t>
            </w:r>
          </w:p>
        </w:tc>
        <w:tc>
          <w:tcPr>
            <w:tcW w:w="6060" w:type="dxa"/>
            <w:gridSpan w:val="2"/>
            <w:tcBorders>
              <w:tl2br w:val="nil"/>
              <w:tr2bl w:val="nil"/>
            </w:tcBorders>
            <w:noWrap w:val="0"/>
            <w:vAlign w:val="center"/>
          </w:tcPr>
          <w:p w14:paraId="40444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200mm，钢制，中间弯曲部分内径应在2cm～3cm</w:t>
            </w:r>
          </w:p>
        </w:tc>
        <w:tc>
          <w:tcPr>
            <w:tcW w:w="750" w:type="dxa"/>
            <w:gridSpan w:val="2"/>
            <w:tcBorders>
              <w:tl2br w:val="nil"/>
              <w:tr2bl w:val="nil"/>
            </w:tcBorders>
            <w:noWrap w:val="0"/>
            <w:vAlign w:val="center"/>
          </w:tcPr>
          <w:p w14:paraId="0805E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01CB8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A5F5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3F8C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710" w:type="dxa"/>
            <w:gridSpan w:val="2"/>
            <w:tcBorders>
              <w:tl2br w:val="nil"/>
              <w:tr2bl w:val="nil"/>
            </w:tcBorders>
            <w:noWrap w:val="0"/>
            <w:vAlign w:val="center"/>
          </w:tcPr>
          <w:p w14:paraId="0C8F5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烧杯夹</w:t>
            </w:r>
          </w:p>
        </w:tc>
        <w:tc>
          <w:tcPr>
            <w:tcW w:w="6060" w:type="dxa"/>
            <w:gridSpan w:val="2"/>
            <w:tcBorders>
              <w:tl2br w:val="nil"/>
              <w:tr2bl w:val="nil"/>
            </w:tcBorders>
            <w:noWrap w:val="0"/>
            <w:vAlign w:val="center"/>
          </w:tcPr>
          <w:p w14:paraId="4D620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钢制或不锈钢制，夹持部位应有橡胶保护套，避免与玻璃烧杯直接接触</w:t>
            </w:r>
          </w:p>
        </w:tc>
        <w:tc>
          <w:tcPr>
            <w:tcW w:w="750" w:type="dxa"/>
            <w:gridSpan w:val="2"/>
            <w:tcBorders>
              <w:tl2br w:val="nil"/>
              <w:tr2bl w:val="nil"/>
            </w:tcBorders>
            <w:noWrap w:val="0"/>
            <w:vAlign w:val="center"/>
          </w:tcPr>
          <w:p w14:paraId="31D4F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558DD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4465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F972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710" w:type="dxa"/>
            <w:gridSpan w:val="2"/>
            <w:tcBorders>
              <w:tl2br w:val="nil"/>
              <w:tr2bl w:val="nil"/>
            </w:tcBorders>
            <w:noWrap w:val="0"/>
            <w:vAlign w:val="center"/>
          </w:tcPr>
          <w:p w14:paraId="48772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镊子</w:t>
            </w:r>
          </w:p>
        </w:tc>
        <w:tc>
          <w:tcPr>
            <w:tcW w:w="6060" w:type="dxa"/>
            <w:gridSpan w:val="2"/>
            <w:tcBorders>
              <w:tl2br w:val="nil"/>
              <w:tr2bl w:val="nil"/>
            </w:tcBorders>
            <w:noWrap w:val="0"/>
            <w:vAlign w:val="center"/>
          </w:tcPr>
          <w:p w14:paraId="46935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不锈钢制，平头，长125mm，钢板厚1.2mm，前部应有防滑脱锯齿</w:t>
            </w:r>
          </w:p>
        </w:tc>
        <w:tc>
          <w:tcPr>
            <w:tcW w:w="750" w:type="dxa"/>
            <w:gridSpan w:val="2"/>
            <w:tcBorders>
              <w:tl2br w:val="nil"/>
              <w:tr2bl w:val="nil"/>
            </w:tcBorders>
            <w:noWrap w:val="0"/>
            <w:vAlign w:val="center"/>
          </w:tcPr>
          <w:p w14:paraId="7508E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22B0E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B644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720F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710" w:type="dxa"/>
            <w:gridSpan w:val="2"/>
            <w:tcBorders>
              <w:tl2br w:val="nil"/>
              <w:tr2bl w:val="nil"/>
            </w:tcBorders>
            <w:noWrap w:val="0"/>
            <w:vAlign w:val="center"/>
          </w:tcPr>
          <w:p w14:paraId="54DAE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试管夹</w:t>
            </w:r>
          </w:p>
        </w:tc>
        <w:tc>
          <w:tcPr>
            <w:tcW w:w="6060" w:type="dxa"/>
            <w:gridSpan w:val="2"/>
            <w:tcBorders>
              <w:tl2br w:val="nil"/>
              <w:tr2bl w:val="nil"/>
            </w:tcBorders>
            <w:noWrap w:val="0"/>
            <w:vAlign w:val="center"/>
          </w:tcPr>
          <w:p w14:paraId="43188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木制或者竹制，长度≥200mm，宽度约20mm，厚度约20mm。试管夹闭口缝≤1mm，开口距离≥25mm。毡块粘接牢固，试管夹弹簧作防锈处理。试管夹持部位圆弧内径≤15mm</w:t>
            </w:r>
          </w:p>
        </w:tc>
        <w:tc>
          <w:tcPr>
            <w:tcW w:w="750" w:type="dxa"/>
            <w:gridSpan w:val="2"/>
            <w:tcBorders>
              <w:tl2br w:val="nil"/>
              <w:tr2bl w:val="nil"/>
            </w:tcBorders>
            <w:noWrap w:val="0"/>
            <w:vAlign w:val="center"/>
          </w:tcPr>
          <w:p w14:paraId="0B63D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4353A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A1E7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85EB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710" w:type="dxa"/>
            <w:gridSpan w:val="2"/>
            <w:tcBorders>
              <w:tl2br w:val="nil"/>
              <w:tr2bl w:val="nil"/>
            </w:tcBorders>
            <w:noWrap w:val="0"/>
            <w:vAlign w:val="center"/>
          </w:tcPr>
          <w:p w14:paraId="28164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止水皮管夹</w:t>
            </w:r>
          </w:p>
        </w:tc>
        <w:tc>
          <w:tcPr>
            <w:tcW w:w="6060" w:type="dxa"/>
            <w:gridSpan w:val="2"/>
            <w:tcBorders>
              <w:tl2br w:val="nil"/>
              <w:tr2bl w:val="nil"/>
            </w:tcBorders>
            <w:noWrap w:val="0"/>
            <w:vAlign w:val="center"/>
          </w:tcPr>
          <w:p w14:paraId="15A8C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Φ3mm钢丝制成，作防锈处理，夹持角度≥60º，弹性好，不漏液</w:t>
            </w:r>
          </w:p>
        </w:tc>
        <w:tc>
          <w:tcPr>
            <w:tcW w:w="750" w:type="dxa"/>
            <w:gridSpan w:val="2"/>
            <w:tcBorders>
              <w:tl2br w:val="nil"/>
              <w:tr2bl w:val="nil"/>
            </w:tcBorders>
            <w:noWrap w:val="0"/>
            <w:vAlign w:val="center"/>
          </w:tcPr>
          <w:p w14:paraId="5791D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7C1E9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B11A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1E33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710" w:type="dxa"/>
            <w:gridSpan w:val="2"/>
            <w:tcBorders>
              <w:tl2br w:val="nil"/>
              <w:tr2bl w:val="nil"/>
            </w:tcBorders>
            <w:noWrap w:val="0"/>
            <w:vAlign w:val="center"/>
          </w:tcPr>
          <w:p w14:paraId="62AE7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螺旋皮管夹</w:t>
            </w:r>
          </w:p>
        </w:tc>
        <w:tc>
          <w:tcPr>
            <w:tcW w:w="6060" w:type="dxa"/>
            <w:gridSpan w:val="2"/>
            <w:tcBorders>
              <w:tl2br w:val="nil"/>
              <w:tr2bl w:val="nil"/>
            </w:tcBorders>
            <w:noWrap w:val="0"/>
            <w:vAlign w:val="center"/>
          </w:tcPr>
          <w:p w14:paraId="2553F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由支架管和带压板的螺杆等组成。外形尺寸约为33mm×20mm×8mm，旋转方便，不易变形，压板厚度≥1mm</w:t>
            </w:r>
          </w:p>
        </w:tc>
        <w:tc>
          <w:tcPr>
            <w:tcW w:w="750" w:type="dxa"/>
            <w:gridSpan w:val="2"/>
            <w:tcBorders>
              <w:tl2br w:val="nil"/>
              <w:tr2bl w:val="nil"/>
            </w:tcBorders>
            <w:noWrap w:val="0"/>
            <w:vAlign w:val="center"/>
          </w:tcPr>
          <w:p w14:paraId="1A4B4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38DD5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E53E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D90E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710" w:type="dxa"/>
            <w:gridSpan w:val="2"/>
            <w:tcBorders>
              <w:tl2br w:val="nil"/>
              <w:tr2bl w:val="nil"/>
            </w:tcBorders>
            <w:noWrap w:val="0"/>
            <w:vAlign w:val="center"/>
          </w:tcPr>
          <w:p w14:paraId="48C2B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石棉网</w:t>
            </w:r>
          </w:p>
        </w:tc>
        <w:tc>
          <w:tcPr>
            <w:tcW w:w="6060" w:type="dxa"/>
            <w:gridSpan w:val="2"/>
            <w:tcBorders>
              <w:tl2br w:val="nil"/>
              <w:tr2bl w:val="nil"/>
            </w:tcBorders>
            <w:noWrap w:val="0"/>
            <w:vAlign w:val="center"/>
          </w:tcPr>
          <w:p w14:paraId="1C9FA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金属网尺寸≥125mm×125mm，0.8mm钢丝制成，石棉材料不易脱落，石棉网边缘钢丝应作简单处理</w:t>
            </w:r>
          </w:p>
        </w:tc>
        <w:tc>
          <w:tcPr>
            <w:tcW w:w="750" w:type="dxa"/>
            <w:gridSpan w:val="2"/>
            <w:tcBorders>
              <w:tl2br w:val="nil"/>
              <w:tr2bl w:val="nil"/>
            </w:tcBorders>
            <w:noWrap w:val="0"/>
            <w:vAlign w:val="center"/>
          </w:tcPr>
          <w:p w14:paraId="1378D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2E57A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863A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EFE4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710" w:type="dxa"/>
            <w:gridSpan w:val="2"/>
            <w:tcBorders>
              <w:tl2br w:val="nil"/>
              <w:tr2bl w:val="nil"/>
            </w:tcBorders>
            <w:noWrap w:val="0"/>
            <w:vAlign w:val="center"/>
          </w:tcPr>
          <w:p w14:paraId="64692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燃烧匙</w:t>
            </w:r>
          </w:p>
        </w:tc>
        <w:tc>
          <w:tcPr>
            <w:tcW w:w="6060" w:type="dxa"/>
            <w:gridSpan w:val="2"/>
            <w:tcBorders>
              <w:tl2br w:val="nil"/>
              <w:tr2bl w:val="nil"/>
            </w:tcBorders>
            <w:noWrap w:val="0"/>
            <w:vAlign w:val="center"/>
          </w:tcPr>
          <w:p w14:paraId="243DF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铜勺，勺直径18mm，深10mm，铁柄，柄长约300mm，长柄和铜勺连接稳定结实</w:t>
            </w:r>
          </w:p>
        </w:tc>
        <w:tc>
          <w:tcPr>
            <w:tcW w:w="750" w:type="dxa"/>
            <w:gridSpan w:val="2"/>
            <w:tcBorders>
              <w:tl2br w:val="nil"/>
              <w:tr2bl w:val="nil"/>
            </w:tcBorders>
            <w:noWrap w:val="0"/>
            <w:vAlign w:val="center"/>
          </w:tcPr>
          <w:p w14:paraId="57C61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09A66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F2E1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8A13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710" w:type="dxa"/>
            <w:gridSpan w:val="2"/>
            <w:tcBorders>
              <w:tl2br w:val="nil"/>
              <w:tr2bl w:val="nil"/>
            </w:tcBorders>
            <w:noWrap w:val="0"/>
            <w:vAlign w:val="center"/>
          </w:tcPr>
          <w:p w14:paraId="2CCA3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药匙</w:t>
            </w:r>
          </w:p>
        </w:tc>
        <w:tc>
          <w:tcPr>
            <w:tcW w:w="6060" w:type="dxa"/>
            <w:gridSpan w:val="2"/>
            <w:tcBorders>
              <w:tl2br w:val="nil"/>
              <w:tr2bl w:val="nil"/>
            </w:tcBorders>
            <w:noWrap w:val="0"/>
            <w:vAlign w:val="center"/>
          </w:tcPr>
          <w:p w14:paraId="6F8A0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长度≥13cm，带小勺，材质可选金属、牛角、塑料</w:t>
            </w:r>
          </w:p>
        </w:tc>
        <w:tc>
          <w:tcPr>
            <w:tcW w:w="750" w:type="dxa"/>
            <w:gridSpan w:val="2"/>
            <w:tcBorders>
              <w:tl2br w:val="nil"/>
              <w:tr2bl w:val="nil"/>
            </w:tcBorders>
            <w:noWrap w:val="0"/>
            <w:vAlign w:val="center"/>
          </w:tcPr>
          <w:p w14:paraId="2E3CA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62EA3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EE9C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EBB5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710" w:type="dxa"/>
            <w:gridSpan w:val="2"/>
            <w:tcBorders>
              <w:tl2br w:val="nil"/>
              <w:tr2bl w:val="nil"/>
            </w:tcBorders>
            <w:noWrap w:val="0"/>
            <w:vAlign w:val="center"/>
          </w:tcPr>
          <w:p w14:paraId="19C8D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w:t>
            </w:r>
          </w:p>
        </w:tc>
        <w:tc>
          <w:tcPr>
            <w:tcW w:w="6060" w:type="dxa"/>
            <w:gridSpan w:val="2"/>
            <w:tcBorders>
              <w:tl2br w:val="nil"/>
              <w:tr2bl w:val="nil"/>
            </w:tcBorders>
            <w:noWrap w:val="0"/>
            <w:vAlign w:val="center"/>
          </w:tcPr>
          <w:p w14:paraId="5DCEB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Φ5mm～6mm，中性料，管口应打磨或烧结，避免划伤事故</w:t>
            </w:r>
          </w:p>
        </w:tc>
        <w:tc>
          <w:tcPr>
            <w:tcW w:w="750" w:type="dxa"/>
            <w:gridSpan w:val="2"/>
            <w:tcBorders>
              <w:tl2br w:val="nil"/>
              <w:tr2bl w:val="nil"/>
            </w:tcBorders>
            <w:noWrap w:val="0"/>
            <w:vAlign w:val="center"/>
          </w:tcPr>
          <w:p w14:paraId="2ED0E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51FFC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14:paraId="05811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6A76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710" w:type="dxa"/>
            <w:gridSpan w:val="2"/>
            <w:tcBorders>
              <w:tl2br w:val="nil"/>
              <w:tr2bl w:val="nil"/>
            </w:tcBorders>
            <w:noWrap w:val="0"/>
            <w:vAlign w:val="center"/>
          </w:tcPr>
          <w:p w14:paraId="5D065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w:t>
            </w:r>
          </w:p>
        </w:tc>
        <w:tc>
          <w:tcPr>
            <w:tcW w:w="6060" w:type="dxa"/>
            <w:gridSpan w:val="2"/>
            <w:tcBorders>
              <w:tl2br w:val="nil"/>
              <w:tr2bl w:val="nil"/>
            </w:tcBorders>
            <w:noWrap w:val="0"/>
            <w:vAlign w:val="center"/>
          </w:tcPr>
          <w:p w14:paraId="06637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Φ7mm～8mm，中性料，管口应打磨或烧结，避免划伤事故</w:t>
            </w:r>
          </w:p>
        </w:tc>
        <w:tc>
          <w:tcPr>
            <w:tcW w:w="750" w:type="dxa"/>
            <w:gridSpan w:val="2"/>
            <w:tcBorders>
              <w:tl2br w:val="nil"/>
              <w:tr2bl w:val="nil"/>
            </w:tcBorders>
            <w:noWrap w:val="0"/>
            <w:vAlign w:val="center"/>
          </w:tcPr>
          <w:p w14:paraId="22758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gridSpan w:val="2"/>
            <w:tcBorders>
              <w:tl2br w:val="nil"/>
              <w:tr2bl w:val="nil"/>
            </w:tcBorders>
            <w:noWrap w:val="0"/>
            <w:vAlign w:val="center"/>
          </w:tcPr>
          <w:p w14:paraId="10A7D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14:paraId="44F5C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74B3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710" w:type="dxa"/>
            <w:gridSpan w:val="2"/>
            <w:tcBorders>
              <w:tl2br w:val="nil"/>
              <w:tr2bl w:val="nil"/>
            </w:tcBorders>
            <w:noWrap w:val="0"/>
            <w:vAlign w:val="center"/>
          </w:tcPr>
          <w:p w14:paraId="7BB43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玻璃弯管</w:t>
            </w:r>
          </w:p>
        </w:tc>
        <w:tc>
          <w:tcPr>
            <w:tcW w:w="6060" w:type="dxa"/>
            <w:gridSpan w:val="2"/>
            <w:tcBorders>
              <w:tl2br w:val="nil"/>
              <w:tr2bl w:val="nil"/>
            </w:tcBorders>
            <w:noWrap w:val="0"/>
            <w:vAlign w:val="center"/>
          </w:tcPr>
          <w:p w14:paraId="763EF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Φ7mm～8mm，一端长度为 6 cm～7 cm，另一端长度约 20 cm，形状为锐角、直角和钝角，管口应打磨或烧结，避免划伤事故</w:t>
            </w:r>
          </w:p>
        </w:tc>
        <w:tc>
          <w:tcPr>
            <w:tcW w:w="750" w:type="dxa"/>
            <w:gridSpan w:val="2"/>
            <w:tcBorders>
              <w:tl2br w:val="nil"/>
              <w:tr2bl w:val="nil"/>
            </w:tcBorders>
            <w:noWrap w:val="0"/>
            <w:vAlign w:val="center"/>
          </w:tcPr>
          <w:p w14:paraId="7319E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noWrap w:val="0"/>
            <w:vAlign w:val="center"/>
          </w:tcPr>
          <w:p w14:paraId="3B9E9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14:paraId="3A54E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9CCC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710" w:type="dxa"/>
            <w:gridSpan w:val="2"/>
            <w:tcBorders>
              <w:tl2br w:val="nil"/>
              <w:tr2bl w:val="nil"/>
            </w:tcBorders>
            <w:noWrap w:val="0"/>
            <w:vAlign w:val="center"/>
          </w:tcPr>
          <w:p w14:paraId="1F3BB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玻璃棒</w:t>
            </w:r>
          </w:p>
        </w:tc>
        <w:tc>
          <w:tcPr>
            <w:tcW w:w="6060" w:type="dxa"/>
            <w:gridSpan w:val="2"/>
            <w:tcBorders>
              <w:tl2br w:val="nil"/>
              <w:tr2bl w:val="nil"/>
            </w:tcBorders>
            <w:noWrap w:val="0"/>
            <w:vAlign w:val="center"/>
          </w:tcPr>
          <w:p w14:paraId="6D4EC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Φ5mm～6mm，粗细均匀，两端烧结使其光滑</w:t>
            </w:r>
          </w:p>
        </w:tc>
        <w:tc>
          <w:tcPr>
            <w:tcW w:w="750" w:type="dxa"/>
            <w:gridSpan w:val="2"/>
            <w:tcBorders>
              <w:tl2br w:val="nil"/>
              <w:tr2bl w:val="nil"/>
            </w:tcBorders>
            <w:noWrap w:val="0"/>
            <w:vAlign w:val="center"/>
          </w:tcPr>
          <w:p w14:paraId="20772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noWrap w:val="0"/>
            <w:vAlign w:val="center"/>
          </w:tcPr>
          <w:p w14:paraId="148FD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14:paraId="7E770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6A67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710" w:type="dxa"/>
            <w:gridSpan w:val="2"/>
            <w:tcBorders>
              <w:tl2br w:val="nil"/>
              <w:tr2bl w:val="nil"/>
            </w:tcBorders>
            <w:noWrap w:val="0"/>
            <w:vAlign w:val="center"/>
          </w:tcPr>
          <w:p w14:paraId="1C8E0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玻璃棒</w:t>
            </w:r>
          </w:p>
        </w:tc>
        <w:tc>
          <w:tcPr>
            <w:tcW w:w="6060" w:type="dxa"/>
            <w:gridSpan w:val="2"/>
            <w:tcBorders>
              <w:tl2br w:val="nil"/>
              <w:tr2bl w:val="nil"/>
            </w:tcBorders>
            <w:noWrap w:val="0"/>
            <w:vAlign w:val="center"/>
          </w:tcPr>
          <w:p w14:paraId="6FC10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Φ7mm～8mm，粗细均匀，两端烧结使其光滑</w:t>
            </w:r>
          </w:p>
        </w:tc>
        <w:tc>
          <w:tcPr>
            <w:tcW w:w="750" w:type="dxa"/>
            <w:gridSpan w:val="2"/>
            <w:tcBorders>
              <w:tl2br w:val="nil"/>
              <w:tr2bl w:val="nil"/>
            </w:tcBorders>
            <w:noWrap w:val="0"/>
            <w:vAlign w:val="center"/>
          </w:tcPr>
          <w:p w14:paraId="23B68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noWrap w:val="0"/>
            <w:vAlign w:val="center"/>
          </w:tcPr>
          <w:p w14:paraId="6CE6A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14:paraId="35E91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500B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710" w:type="dxa"/>
            <w:gridSpan w:val="2"/>
            <w:tcBorders>
              <w:tl2br w:val="nil"/>
              <w:tr2bl w:val="nil"/>
            </w:tcBorders>
            <w:noWrap w:val="0"/>
            <w:vAlign w:val="center"/>
          </w:tcPr>
          <w:p w14:paraId="344B4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橡胶塞</w:t>
            </w:r>
          </w:p>
        </w:tc>
        <w:tc>
          <w:tcPr>
            <w:tcW w:w="6060" w:type="dxa"/>
            <w:gridSpan w:val="2"/>
            <w:tcBorders>
              <w:tl2br w:val="nil"/>
              <w:tr2bl w:val="nil"/>
            </w:tcBorders>
            <w:noWrap w:val="0"/>
            <w:vAlign w:val="center"/>
          </w:tcPr>
          <w:p w14:paraId="6DA35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000、00、0～10号，白色，质地均匀</w:t>
            </w:r>
          </w:p>
        </w:tc>
        <w:tc>
          <w:tcPr>
            <w:tcW w:w="750" w:type="dxa"/>
            <w:gridSpan w:val="2"/>
            <w:tcBorders>
              <w:tl2br w:val="nil"/>
              <w:tr2bl w:val="nil"/>
            </w:tcBorders>
            <w:noWrap w:val="0"/>
            <w:vAlign w:val="center"/>
          </w:tcPr>
          <w:p w14:paraId="015AE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75" w:type="dxa"/>
            <w:gridSpan w:val="2"/>
            <w:tcBorders>
              <w:tl2br w:val="nil"/>
              <w:tr2bl w:val="nil"/>
            </w:tcBorders>
            <w:noWrap w:val="0"/>
            <w:vAlign w:val="center"/>
          </w:tcPr>
          <w:p w14:paraId="2F241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14:paraId="5DA66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1E34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710" w:type="dxa"/>
            <w:gridSpan w:val="2"/>
            <w:tcBorders>
              <w:tl2br w:val="nil"/>
              <w:tr2bl w:val="nil"/>
            </w:tcBorders>
            <w:noWrap w:val="0"/>
            <w:vAlign w:val="center"/>
          </w:tcPr>
          <w:p w14:paraId="7FCB7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橡胶管</w:t>
            </w:r>
          </w:p>
        </w:tc>
        <w:tc>
          <w:tcPr>
            <w:tcW w:w="6060" w:type="dxa"/>
            <w:gridSpan w:val="2"/>
            <w:tcBorders>
              <w:tl2br w:val="nil"/>
              <w:tr2bl w:val="nil"/>
            </w:tcBorders>
            <w:noWrap w:val="0"/>
            <w:vAlign w:val="center"/>
          </w:tcPr>
          <w:p w14:paraId="2C9BB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外径9mm，内径6mm，乳白色，具有耐油、耐酸碱、耐压等特性</w:t>
            </w:r>
          </w:p>
        </w:tc>
        <w:tc>
          <w:tcPr>
            <w:tcW w:w="750" w:type="dxa"/>
            <w:gridSpan w:val="2"/>
            <w:tcBorders>
              <w:tl2br w:val="nil"/>
              <w:tr2bl w:val="nil"/>
            </w:tcBorders>
            <w:noWrap w:val="0"/>
            <w:vAlign w:val="center"/>
          </w:tcPr>
          <w:p w14:paraId="372C7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noWrap w:val="0"/>
            <w:vAlign w:val="center"/>
          </w:tcPr>
          <w:p w14:paraId="06987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14:paraId="0BF4C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0ADA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710" w:type="dxa"/>
            <w:gridSpan w:val="2"/>
            <w:tcBorders>
              <w:tl2br w:val="nil"/>
              <w:tr2bl w:val="nil"/>
            </w:tcBorders>
            <w:noWrap w:val="0"/>
            <w:vAlign w:val="center"/>
          </w:tcPr>
          <w:p w14:paraId="6AAF4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乳胶管</w:t>
            </w:r>
          </w:p>
        </w:tc>
        <w:tc>
          <w:tcPr>
            <w:tcW w:w="6060" w:type="dxa"/>
            <w:gridSpan w:val="2"/>
            <w:tcBorders>
              <w:tl2br w:val="nil"/>
              <w:tr2bl w:val="nil"/>
            </w:tcBorders>
            <w:noWrap w:val="0"/>
            <w:vAlign w:val="center"/>
          </w:tcPr>
          <w:p w14:paraId="45EEC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外径6mm，内径4mm，弹力好，拉力范围可在自身的 6 倍，</w:t>
            </w:r>
          </w:p>
          <w:p w14:paraId="4439B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回弹力 100%</w:t>
            </w:r>
          </w:p>
        </w:tc>
        <w:tc>
          <w:tcPr>
            <w:tcW w:w="750" w:type="dxa"/>
            <w:gridSpan w:val="2"/>
            <w:tcBorders>
              <w:tl2br w:val="nil"/>
              <w:tr2bl w:val="nil"/>
            </w:tcBorders>
            <w:noWrap w:val="0"/>
            <w:vAlign w:val="center"/>
          </w:tcPr>
          <w:p w14:paraId="3E9D0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5" w:type="dxa"/>
            <w:gridSpan w:val="2"/>
            <w:tcBorders>
              <w:tl2br w:val="nil"/>
              <w:tr2bl w:val="nil"/>
            </w:tcBorders>
            <w:noWrap w:val="0"/>
            <w:vAlign w:val="center"/>
          </w:tcPr>
          <w:p w14:paraId="0D8B7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r>
      <w:tr w14:paraId="46F08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5670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710" w:type="dxa"/>
            <w:gridSpan w:val="2"/>
            <w:tcBorders>
              <w:tl2br w:val="nil"/>
              <w:tr2bl w:val="nil"/>
            </w:tcBorders>
            <w:noWrap w:val="0"/>
            <w:vAlign w:val="center"/>
          </w:tcPr>
          <w:p w14:paraId="49496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乳胶管</w:t>
            </w:r>
          </w:p>
        </w:tc>
        <w:tc>
          <w:tcPr>
            <w:tcW w:w="6060" w:type="dxa"/>
            <w:gridSpan w:val="2"/>
            <w:tcBorders>
              <w:tl2br w:val="nil"/>
              <w:tr2bl w:val="nil"/>
            </w:tcBorders>
            <w:noWrap w:val="0"/>
            <w:vAlign w:val="center"/>
          </w:tcPr>
          <w:p w14:paraId="06F31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外径7mm，内径5mm，弹力好，拉力范围可在自身的 6 倍，</w:t>
            </w:r>
          </w:p>
          <w:p w14:paraId="1A987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回弹力 100%</w:t>
            </w:r>
          </w:p>
        </w:tc>
        <w:tc>
          <w:tcPr>
            <w:tcW w:w="750" w:type="dxa"/>
            <w:gridSpan w:val="2"/>
            <w:tcBorders>
              <w:tl2br w:val="nil"/>
              <w:tr2bl w:val="nil"/>
            </w:tcBorders>
            <w:noWrap w:val="0"/>
            <w:vAlign w:val="center"/>
          </w:tcPr>
          <w:p w14:paraId="01FBC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5" w:type="dxa"/>
            <w:gridSpan w:val="2"/>
            <w:tcBorders>
              <w:tl2br w:val="nil"/>
              <w:tr2bl w:val="nil"/>
            </w:tcBorders>
            <w:noWrap w:val="0"/>
            <w:vAlign w:val="center"/>
          </w:tcPr>
          <w:p w14:paraId="1E565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r>
      <w:tr w14:paraId="7645C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400C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10" w:type="dxa"/>
            <w:gridSpan w:val="2"/>
            <w:tcBorders>
              <w:tl2br w:val="nil"/>
              <w:tr2bl w:val="nil"/>
            </w:tcBorders>
            <w:noWrap w:val="0"/>
            <w:vAlign w:val="center"/>
          </w:tcPr>
          <w:p w14:paraId="78E2B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乳胶管</w:t>
            </w:r>
          </w:p>
        </w:tc>
        <w:tc>
          <w:tcPr>
            <w:tcW w:w="6060" w:type="dxa"/>
            <w:gridSpan w:val="2"/>
            <w:tcBorders>
              <w:tl2br w:val="nil"/>
              <w:tr2bl w:val="nil"/>
            </w:tcBorders>
            <w:noWrap w:val="0"/>
            <w:vAlign w:val="center"/>
          </w:tcPr>
          <w:p w14:paraId="639CA3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外径9mm，内径6mm，弹力好，拉力范围可在自身的 6 倍，</w:t>
            </w:r>
          </w:p>
          <w:p w14:paraId="15DC4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回弹力 100%</w:t>
            </w:r>
          </w:p>
        </w:tc>
        <w:tc>
          <w:tcPr>
            <w:tcW w:w="750" w:type="dxa"/>
            <w:gridSpan w:val="2"/>
            <w:tcBorders>
              <w:tl2br w:val="nil"/>
              <w:tr2bl w:val="nil"/>
            </w:tcBorders>
            <w:noWrap w:val="0"/>
            <w:vAlign w:val="center"/>
          </w:tcPr>
          <w:p w14:paraId="1331A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5" w:type="dxa"/>
            <w:gridSpan w:val="2"/>
            <w:tcBorders>
              <w:tl2br w:val="nil"/>
              <w:tr2bl w:val="nil"/>
            </w:tcBorders>
            <w:noWrap w:val="0"/>
            <w:vAlign w:val="center"/>
          </w:tcPr>
          <w:p w14:paraId="1C0F4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r>
      <w:tr w14:paraId="0F9BC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3D81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710" w:type="dxa"/>
            <w:gridSpan w:val="2"/>
            <w:tcBorders>
              <w:tl2br w:val="nil"/>
              <w:tr2bl w:val="nil"/>
            </w:tcBorders>
            <w:noWrap w:val="0"/>
            <w:vAlign w:val="center"/>
          </w:tcPr>
          <w:p w14:paraId="33721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6060" w:type="dxa"/>
            <w:gridSpan w:val="2"/>
            <w:tcBorders>
              <w:tl2br w:val="nil"/>
              <w:tr2bl w:val="nil"/>
            </w:tcBorders>
            <w:noWrap w:val="0"/>
            <w:vAlign w:val="center"/>
          </w:tcPr>
          <w:p w14:paraId="1F2D4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Φ12mm，手持部分顶端应为环状，顶部要有刷丝，铁丝不可外露</w:t>
            </w:r>
          </w:p>
        </w:tc>
        <w:tc>
          <w:tcPr>
            <w:tcW w:w="750" w:type="dxa"/>
            <w:gridSpan w:val="2"/>
            <w:tcBorders>
              <w:tl2br w:val="nil"/>
              <w:tr2bl w:val="nil"/>
            </w:tcBorders>
            <w:noWrap w:val="0"/>
            <w:vAlign w:val="center"/>
          </w:tcPr>
          <w:p w14:paraId="4734B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546C5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9FC5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6823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710" w:type="dxa"/>
            <w:gridSpan w:val="2"/>
            <w:tcBorders>
              <w:tl2br w:val="nil"/>
              <w:tr2bl w:val="nil"/>
            </w:tcBorders>
            <w:noWrap w:val="0"/>
            <w:vAlign w:val="center"/>
          </w:tcPr>
          <w:p w14:paraId="3EFDB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6060" w:type="dxa"/>
            <w:gridSpan w:val="2"/>
            <w:tcBorders>
              <w:tl2br w:val="nil"/>
              <w:tr2bl w:val="nil"/>
            </w:tcBorders>
            <w:noWrap w:val="0"/>
            <w:vAlign w:val="center"/>
          </w:tcPr>
          <w:p w14:paraId="4C842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Φ18mm，手持部分顶端应为环状，顶部要有刷丝，铁丝不可外露</w:t>
            </w:r>
          </w:p>
        </w:tc>
        <w:tc>
          <w:tcPr>
            <w:tcW w:w="750" w:type="dxa"/>
            <w:gridSpan w:val="2"/>
            <w:tcBorders>
              <w:tl2br w:val="nil"/>
              <w:tr2bl w:val="nil"/>
            </w:tcBorders>
            <w:noWrap w:val="0"/>
            <w:vAlign w:val="center"/>
          </w:tcPr>
          <w:p w14:paraId="1A45E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334FC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FEF2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0DFB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710" w:type="dxa"/>
            <w:gridSpan w:val="2"/>
            <w:tcBorders>
              <w:tl2br w:val="nil"/>
              <w:tr2bl w:val="nil"/>
            </w:tcBorders>
            <w:noWrap w:val="0"/>
            <w:vAlign w:val="center"/>
          </w:tcPr>
          <w:p w14:paraId="2EF3C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6060" w:type="dxa"/>
            <w:gridSpan w:val="2"/>
            <w:tcBorders>
              <w:tl2br w:val="nil"/>
              <w:tr2bl w:val="nil"/>
            </w:tcBorders>
            <w:noWrap w:val="0"/>
            <w:vAlign w:val="center"/>
          </w:tcPr>
          <w:p w14:paraId="4002B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Φ32mm，手持部分顶端应为环状，顶部要有刷丝，铁丝不可外露</w:t>
            </w:r>
          </w:p>
        </w:tc>
        <w:tc>
          <w:tcPr>
            <w:tcW w:w="750" w:type="dxa"/>
            <w:gridSpan w:val="2"/>
            <w:tcBorders>
              <w:tl2br w:val="nil"/>
              <w:tr2bl w:val="nil"/>
            </w:tcBorders>
            <w:noWrap w:val="0"/>
            <w:vAlign w:val="center"/>
          </w:tcPr>
          <w:p w14:paraId="254AB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184A4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C63A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F2B9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710" w:type="dxa"/>
            <w:gridSpan w:val="2"/>
            <w:tcBorders>
              <w:tl2br w:val="nil"/>
              <w:tr2bl w:val="nil"/>
            </w:tcBorders>
            <w:noWrap w:val="0"/>
            <w:vAlign w:val="center"/>
          </w:tcPr>
          <w:p w14:paraId="5E592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烧瓶刷</w:t>
            </w:r>
          </w:p>
        </w:tc>
        <w:tc>
          <w:tcPr>
            <w:tcW w:w="6060" w:type="dxa"/>
            <w:gridSpan w:val="2"/>
            <w:tcBorders>
              <w:tl2br w:val="nil"/>
              <w:tr2bl w:val="nil"/>
            </w:tcBorders>
            <w:noWrap w:val="0"/>
            <w:vAlign w:val="center"/>
          </w:tcPr>
          <w:p w14:paraId="44A4F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250mL烧瓶用，手持部分顶端应为环状，顶部要有刷丝，铁丝不可外露</w:t>
            </w:r>
          </w:p>
        </w:tc>
        <w:tc>
          <w:tcPr>
            <w:tcW w:w="750" w:type="dxa"/>
            <w:gridSpan w:val="2"/>
            <w:tcBorders>
              <w:tl2br w:val="nil"/>
              <w:tr2bl w:val="nil"/>
            </w:tcBorders>
            <w:noWrap w:val="0"/>
            <w:vAlign w:val="center"/>
          </w:tcPr>
          <w:p w14:paraId="04131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4765A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7739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7E90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710" w:type="dxa"/>
            <w:gridSpan w:val="2"/>
            <w:tcBorders>
              <w:tl2br w:val="nil"/>
              <w:tr2bl w:val="nil"/>
            </w:tcBorders>
            <w:noWrap w:val="0"/>
            <w:vAlign w:val="center"/>
          </w:tcPr>
          <w:p w14:paraId="530DC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烧瓶刷</w:t>
            </w:r>
          </w:p>
        </w:tc>
        <w:tc>
          <w:tcPr>
            <w:tcW w:w="6060" w:type="dxa"/>
            <w:gridSpan w:val="2"/>
            <w:tcBorders>
              <w:tl2br w:val="nil"/>
              <w:tr2bl w:val="nil"/>
            </w:tcBorders>
            <w:noWrap w:val="0"/>
            <w:vAlign w:val="center"/>
          </w:tcPr>
          <w:p w14:paraId="48386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500mL烧瓶用，手持部分顶端应为环状，顶部要有刷丝，铁丝不可外露</w:t>
            </w:r>
          </w:p>
        </w:tc>
        <w:tc>
          <w:tcPr>
            <w:tcW w:w="750" w:type="dxa"/>
            <w:gridSpan w:val="2"/>
            <w:tcBorders>
              <w:tl2br w:val="nil"/>
              <w:tr2bl w:val="nil"/>
            </w:tcBorders>
            <w:noWrap w:val="0"/>
            <w:vAlign w:val="center"/>
          </w:tcPr>
          <w:p w14:paraId="2A43A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09FDA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2B41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B15B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710" w:type="dxa"/>
            <w:gridSpan w:val="2"/>
            <w:tcBorders>
              <w:tl2br w:val="nil"/>
              <w:tr2bl w:val="nil"/>
            </w:tcBorders>
            <w:noWrap w:val="0"/>
            <w:vAlign w:val="center"/>
          </w:tcPr>
          <w:p w14:paraId="17E15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结晶皿</w:t>
            </w:r>
          </w:p>
        </w:tc>
        <w:tc>
          <w:tcPr>
            <w:tcW w:w="6060" w:type="dxa"/>
            <w:gridSpan w:val="2"/>
            <w:tcBorders>
              <w:tl2br w:val="nil"/>
              <w:tr2bl w:val="nil"/>
            </w:tcBorders>
            <w:noWrap w:val="0"/>
            <w:vAlign w:val="center"/>
          </w:tcPr>
          <w:p w14:paraId="4E289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80mm，平底，无色硼硅酸盐玻璃制</w:t>
            </w:r>
          </w:p>
        </w:tc>
        <w:tc>
          <w:tcPr>
            <w:tcW w:w="750" w:type="dxa"/>
            <w:gridSpan w:val="2"/>
            <w:tcBorders>
              <w:tl2br w:val="nil"/>
              <w:tr2bl w:val="nil"/>
            </w:tcBorders>
            <w:noWrap w:val="0"/>
            <w:vAlign w:val="center"/>
          </w:tcPr>
          <w:p w14:paraId="5EAB0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48C54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EB6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C683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710" w:type="dxa"/>
            <w:gridSpan w:val="2"/>
            <w:tcBorders>
              <w:tl2br w:val="nil"/>
              <w:tr2bl w:val="nil"/>
            </w:tcBorders>
            <w:noWrap w:val="0"/>
            <w:vAlign w:val="center"/>
          </w:tcPr>
          <w:p w14:paraId="1A272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表面皿</w:t>
            </w:r>
          </w:p>
        </w:tc>
        <w:tc>
          <w:tcPr>
            <w:tcW w:w="6060" w:type="dxa"/>
            <w:gridSpan w:val="2"/>
            <w:tcBorders>
              <w:tl2br w:val="nil"/>
              <w:tr2bl w:val="nil"/>
            </w:tcBorders>
            <w:noWrap w:val="0"/>
            <w:vAlign w:val="center"/>
          </w:tcPr>
          <w:p w14:paraId="5B91B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60mm，无色硼硅酸盐玻璃制</w:t>
            </w:r>
          </w:p>
        </w:tc>
        <w:tc>
          <w:tcPr>
            <w:tcW w:w="750" w:type="dxa"/>
            <w:gridSpan w:val="2"/>
            <w:tcBorders>
              <w:tl2br w:val="nil"/>
              <w:tr2bl w:val="nil"/>
            </w:tcBorders>
            <w:noWrap w:val="0"/>
            <w:vAlign w:val="center"/>
          </w:tcPr>
          <w:p w14:paraId="11761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61029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664C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3542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710" w:type="dxa"/>
            <w:gridSpan w:val="2"/>
            <w:tcBorders>
              <w:tl2br w:val="nil"/>
              <w:tr2bl w:val="nil"/>
            </w:tcBorders>
            <w:noWrap w:val="0"/>
            <w:vAlign w:val="center"/>
          </w:tcPr>
          <w:p w14:paraId="6F525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表面皿</w:t>
            </w:r>
          </w:p>
        </w:tc>
        <w:tc>
          <w:tcPr>
            <w:tcW w:w="6060" w:type="dxa"/>
            <w:gridSpan w:val="2"/>
            <w:tcBorders>
              <w:tl2br w:val="nil"/>
              <w:tr2bl w:val="nil"/>
            </w:tcBorders>
            <w:noWrap w:val="0"/>
            <w:vAlign w:val="center"/>
          </w:tcPr>
          <w:p w14:paraId="2848B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100mm，无色硼硅酸盐玻璃制</w:t>
            </w:r>
          </w:p>
        </w:tc>
        <w:tc>
          <w:tcPr>
            <w:tcW w:w="750" w:type="dxa"/>
            <w:gridSpan w:val="2"/>
            <w:tcBorders>
              <w:tl2br w:val="nil"/>
              <w:tr2bl w:val="nil"/>
            </w:tcBorders>
            <w:noWrap w:val="0"/>
            <w:vAlign w:val="center"/>
          </w:tcPr>
          <w:p w14:paraId="0D003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533B0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2C62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4D0A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710" w:type="dxa"/>
            <w:gridSpan w:val="2"/>
            <w:tcBorders>
              <w:tl2br w:val="nil"/>
              <w:tr2bl w:val="nil"/>
            </w:tcBorders>
            <w:noWrap w:val="0"/>
            <w:vAlign w:val="center"/>
          </w:tcPr>
          <w:p w14:paraId="6440C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研钵</w:t>
            </w:r>
          </w:p>
        </w:tc>
        <w:tc>
          <w:tcPr>
            <w:tcW w:w="6060" w:type="dxa"/>
            <w:gridSpan w:val="2"/>
            <w:tcBorders>
              <w:tl2br w:val="nil"/>
              <w:tr2bl w:val="nil"/>
            </w:tcBorders>
            <w:noWrap w:val="0"/>
            <w:vAlign w:val="center"/>
          </w:tcPr>
          <w:p w14:paraId="21D94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60mm，瓷或玻璃制，配有研杵，内部粗糙</w:t>
            </w:r>
          </w:p>
          <w:p w14:paraId="3D88E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便于研磨，外部光滑</w:t>
            </w:r>
          </w:p>
        </w:tc>
        <w:tc>
          <w:tcPr>
            <w:tcW w:w="750" w:type="dxa"/>
            <w:gridSpan w:val="2"/>
            <w:tcBorders>
              <w:tl2br w:val="nil"/>
              <w:tr2bl w:val="nil"/>
            </w:tcBorders>
            <w:noWrap w:val="0"/>
            <w:vAlign w:val="center"/>
          </w:tcPr>
          <w:p w14:paraId="739CD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17CD5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2C52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0C8D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710" w:type="dxa"/>
            <w:gridSpan w:val="2"/>
            <w:tcBorders>
              <w:tl2br w:val="nil"/>
              <w:tr2bl w:val="nil"/>
            </w:tcBorders>
            <w:noWrap w:val="0"/>
            <w:vAlign w:val="center"/>
          </w:tcPr>
          <w:p w14:paraId="078C1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研钵</w:t>
            </w:r>
          </w:p>
        </w:tc>
        <w:tc>
          <w:tcPr>
            <w:tcW w:w="6060" w:type="dxa"/>
            <w:gridSpan w:val="2"/>
            <w:tcBorders>
              <w:tl2br w:val="nil"/>
              <w:tr2bl w:val="nil"/>
            </w:tcBorders>
            <w:noWrap w:val="0"/>
            <w:vAlign w:val="center"/>
          </w:tcPr>
          <w:p w14:paraId="6DDF41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100mm，瓷或玻璃制，配有研杵，内部粗糙</w:t>
            </w:r>
          </w:p>
          <w:p w14:paraId="66AD1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便于研磨，外部光滑</w:t>
            </w:r>
          </w:p>
        </w:tc>
        <w:tc>
          <w:tcPr>
            <w:tcW w:w="750" w:type="dxa"/>
            <w:gridSpan w:val="2"/>
            <w:tcBorders>
              <w:tl2br w:val="nil"/>
              <w:tr2bl w:val="nil"/>
            </w:tcBorders>
            <w:noWrap w:val="0"/>
            <w:vAlign w:val="center"/>
          </w:tcPr>
          <w:p w14:paraId="08E62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noWrap w:val="0"/>
            <w:vAlign w:val="center"/>
          </w:tcPr>
          <w:p w14:paraId="3B13F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7E7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5B864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710" w:type="dxa"/>
            <w:gridSpan w:val="2"/>
            <w:tcBorders>
              <w:tl2br w:val="nil"/>
              <w:tr2bl w:val="nil"/>
            </w:tcBorders>
            <w:noWrap w:val="0"/>
            <w:vAlign w:val="center"/>
          </w:tcPr>
          <w:p w14:paraId="315B2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蒸发皿</w:t>
            </w:r>
          </w:p>
        </w:tc>
        <w:tc>
          <w:tcPr>
            <w:tcW w:w="6060" w:type="dxa"/>
            <w:gridSpan w:val="2"/>
            <w:tcBorders>
              <w:tl2br w:val="nil"/>
              <w:tr2bl w:val="nil"/>
            </w:tcBorders>
            <w:noWrap w:val="0"/>
            <w:vAlign w:val="center"/>
          </w:tcPr>
          <w:p w14:paraId="43C95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100mm，瓷制，耐受温度≥800℃</w:t>
            </w:r>
          </w:p>
        </w:tc>
        <w:tc>
          <w:tcPr>
            <w:tcW w:w="750" w:type="dxa"/>
            <w:gridSpan w:val="2"/>
            <w:tcBorders>
              <w:tl2br w:val="nil"/>
              <w:tr2bl w:val="nil"/>
            </w:tcBorders>
            <w:noWrap w:val="0"/>
            <w:vAlign w:val="center"/>
          </w:tcPr>
          <w:p w14:paraId="43DCF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0CFBB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70F8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C9D9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710" w:type="dxa"/>
            <w:gridSpan w:val="2"/>
            <w:tcBorders>
              <w:tl2br w:val="nil"/>
              <w:tr2bl w:val="nil"/>
            </w:tcBorders>
            <w:noWrap w:val="0"/>
            <w:vAlign w:val="center"/>
          </w:tcPr>
          <w:p w14:paraId="2E43A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蒸发皿</w:t>
            </w:r>
          </w:p>
        </w:tc>
        <w:tc>
          <w:tcPr>
            <w:tcW w:w="6060" w:type="dxa"/>
            <w:gridSpan w:val="2"/>
            <w:tcBorders>
              <w:tl2br w:val="nil"/>
              <w:tr2bl w:val="nil"/>
            </w:tcBorders>
            <w:noWrap w:val="0"/>
            <w:vAlign w:val="center"/>
          </w:tcPr>
          <w:p w14:paraId="65825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120mm，瓷制，耐受温度≥800℃</w:t>
            </w:r>
          </w:p>
        </w:tc>
        <w:tc>
          <w:tcPr>
            <w:tcW w:w="750" w:type="dxa"/>
            <w:gridSpan w:val="2"/>
            <w:tcBorders>
              <w:tl2br w:val="nil"/>
              <w:tr2bl w:val="nil"/>
            </w:tcBorders>
            <w:noWrap w:val="0"/>
            <w:vAlign w:val="center"/>
          </w:tcPr>
          <w:p w14:paraId="4AE19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noWrap w:val="0"/>
            <w:vAlign w:val="center"/>
          </w:tcPr>
          <w:p w14:paraId="18428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B7F4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3A9F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710" w:type="dxa"/>
            <w:gridSpan w:val="2"/>
            <w:tcBorders>
              <w:tl2br w:val="nil"/>
              <w:tr2bl w:val="nil"/>
            </w:tcBorders>
            <w:noWrap w:val="0"/>
            <w:vAlign w:val="center"/>
          </w:tcPr>
          <w:p w14:paraId="44CD9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反应板</w:t>
            </w:r>
          </w:p>
        </w:tc>
        <w:tc>
          <w:tcPr>
            <w:tcW w:w="6060" w:type="dxa"/>
            <w:gridSpan w:val="2"/>
            <w:tcBorders>
              <w:tl2br w:val="nil"/>
              <w:tr2bl w:val="nil"/>
            </w:tcBorders>
            <w:noWrap w:val="0"/>
            <w:vAlign w:val="center"/>
          </w:tcPr>
          <w:p w14:paraId="5A7EB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白色陶瓷，6孔，表面有釉层，不会发生溶液渗透</w:t>
            </w:r>
          </w:p>
        </w:tc>
        <w:tc>
          <w:tcPr>
            <w:tcW w:w="750" w:type="dxa"/>
            <w:gridSpan w:val="2"/>
            <w:tcBorders>
              <w:tl2br w:val="nil"/>
              <w:tr2bl w:val="nil"/>
            </w:tcBorders>
            <w:noWrap w:val="0"/>
            <w:vAlign w:val="center"/>
          </w:tcPr>
          <w:p w14:paraId="5C3DA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noWrap w:val="0"/>
            <w:vAlign w:val="center"/>
          </w:tcPr>
          <w:p w14:paraId="2DD84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8837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518A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710" w:type="dxa"/>
            <w:gridSpan w:val="2"/>
            <w:tcBorders>
              <w:tl2br w:val="nil"/>
              <w:tr2bl w:val="nil"/>
            </w:tcBorders>
            <w:noWrap w:val="0"/>
            <w:vAlign w:val="center"/>
          </w:tcPr>
          <w:p w14:paraId="05B10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井穴板</w:t>
            </w:r>
          </w:p>
        </w:tc>
        <w:tc>
          <w:tcPr>
            <w:tcW w:w="6060" w:type="dxa"/>
            <w:gridSpan w:val="2"/>
            <w:tcBorders>
              <w:tl2br w:val="nil"/>
              <w:tr2bl w:val="nil"/>
            </w:tcBorders>
            <w:noWrap w:val="0"/>
            <w:vAlign w:val="center"/>
          </w:tcPr>
          <w:p w14:paraId="09137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透明塑料，9孔，每孔0.7mL，可以重复使用</w:t>
            </w:r>
          </w:p>
        </w:tc>
        <w:tc>
          <w:tcPr>
            <w:tcW w:w="750" w:type="dxa"/>
            <w:gridSpan w:val="2"/>
            <w:tcBorders>
              <w:tl2br w:val="nil"/>
              <w:tr2bl w:val="nil"/>
            </w:tcBorders>
            <w:noWrap w:val="0"/>
            <w:vAlign w:val="center"/>
          </w:tcPr>
          <w:p w14:paraId="78A62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noWrap w:val="0"/>
            <w:vAlign w:val="center"/>
          </w:tcPr>
          <w:p w14:paraId="4E2C1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5A7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8CF4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710" w:type="dxa"/>
            <w:gridSpan w:val="2"/>
            <w:tcBorders>
              <w:tl2br w:val="nil"/>
              <w:tr2bl w:val="nil"/>
            </w:tcBorders>
            <w:noWrap w:val="0"/>
            <w:vAlign w:val="center"/>
          </w:tcPr>
          <w:p w14:paraId="549F0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井穴板</w:t>
            </w:r>
          </w:p>
        </w:tc>
        <w:tc>
          <w:tcPr>
            <w:tcW w:w="6060" w:type="dxa"/>
            <w:gridSpan w:val="2"/>
            <w:tcBorders>
              <w:tl2br w:val="nil"/>
              <w:tr2bl w:val="nil"/>
            </w:tcBorders>
            <w:noWrap w:val="0"/>
            <w:vAlign w:val="center"/>
          </w:tcPr>
          <w:p w14:paraId="390FF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透明塑料，6孔，每孔5mL，配6个双导气管的井穴塞，可以重复使用</w:t>
            </w:r>
          </w:p>
        </w:tc>
        <w:tc>
          <w:tcPr>
            <w:tcW w:w="750" w:type="dxa"/>
            <w:gridSpan w:val="2"/>
            <w:tcBorders>
              <w:tl2br w:val="nil"/>
              <w:tr2bl w:val="nil"/>
            </w:tcBorders>
            <w:noWrap w:val="0"/>
            <w:vAlign w:val="center"/>
          </w:tcPr>
          <w:p w14:paraId="69955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noWrap w:val="0"/>
            <w:vAlign w:val="center"/>
          </w:tcPr>
          <w:p w14:paraId="7162D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51D7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31D9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710" w:type="dxa"/>
            <w:gridSpan w:val="2"/>
            <w:tcBorders>
              <w:tl2br w:val="nil"/>
              <w:tr2bl w:val="nil"/>
            </w:tcBorders>
            <w:noWrap w:val="0"/>
            <w:vAlign w:val="center"/>
          </w:tcPr>
          <w:p w14:paraId="40299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塑料多用滴管</w:t>
            </w:r>
          </w:p>
        </w:tc>
        <w:tc>
          <w:tcPr>
            <w:tcW w:w="6060" w:type="dxa"/>
            <w:gridSpan w:val="2"/>
            <w:tcBorders>
              <w:tl2br w:val="nil"/>
              <w:tr2bl w:val="nil"/>
            </w:tcBorders>
            <w:noWrap w:val="0"/>
            <w:vAlign w:val="center"/>
          </w:tcPr>
          <w:p w14:paraId="5ED32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弹性圆筒形吸泡和一根Φ1mm×120mm的径管连接而成，容积4mL，环保材料，弹性好</w:t>
            </w:r>
          </w:p>
        </w:tc>
        <w:tc>
          <w:tcPr>
            <w:tcW w:w="750" w:type="dxa"/>
            <w:gridSpan w:val="2"/>
            <w:tcBorders>
              <w:tl2br w:val="nil"/>
              <w:tr2bl w:val="nil"/>
            </w:tcBorders>
            <w:noWrap w:val="0"/>
            <w:vAlign w:val="center"/>
          </w:tcPr>
          <w:p w14:paraId="60164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gridSpan w:val="2"/>
            <w:tcBorders>
              <w:tl2br w:val="nil"/>
              <w:tr2bl w:val="nil"/>
            </w:tcBorders>
            <w:noWrap w:val="0"/>
            <w:vAlign w:val="center"/>
          </w:tcPr>
          <w:p w14:paraId="5EAC6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76916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769B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710" w:type="dxa"/>
            <w:gridSpan w:val="2"/>
            <w:tcBorders>
              <w:tl2br w:val="nil"/>
              <w:tr2bl w:val="nil"/>
            </w:tcBorders>
            <w:noWrap w:val="0"/>
            <w:vAlign w:val="center"/>
          </w:tcPr>
          <w:p w14:paraId="2A4F4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塑料洗瓶</w:t>
            </w:r>
          </w:p>
        </w:tc>
        <w:tc>
          <w:tcPr>
            <w:tcW w:w="6060" w:type="dxa"/>
            <w:gridSpan w:val="2"/>
            <w:tcBorders>
              <w:tl2br w:val="nil"/>
              <w:tr2bl w:val="nil"/>
            </w:tcBorders>
            <w:noWrap w:val="0"/>
            <w:vAlign w:val="center"/>
          </w:tcPr>
          <w:p w14:paraId="48120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250mL或500mL，水嘴略向下倾斜，口径1mm～2mm，瓶口紧实不漏气</w:t>
            </w:r>
          </w:p>
        </w:tc>
        <w:tc>
          <w:tcPr>
            <w:tcW w:w="750" w:type="dxa"/>
            <w:gridSpan w:val="2"/>
            <w:tcBorders>
              <w:tl2br w:val="nil"/>
              <w:tr2bl w:val="nil"/>
            </w:tcBorders>
            <w:noWrap w:val="0"/>
            <w:vAlign w:val="center"/>
          </w:tcPr>
          <w:p w14:paraId="4BD4F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noWrap w:val="0"/>
            <w:vAlign w:val="center"/>
          </w:tcPr>
          <w:p w14:paraId="42A65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B5E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9D6F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710" w:type="dxa"/>
            <w:gridSpan w:val="2"/>
            <w:tcBorders>
              <w:tl2br w:val="nil"/>
              <w:tr2bl w:val="nil"/>
            </w:tcBorders>
            <w:noWrap w:val="0"/>
            <w:vAlign w:val="center"/>
          </w:tcPr>
          <w:p w14:paraId="1660F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塑料水槽</w:t>
            </w:r>
          </w:p>
        </w:tc>
        <w:tc>
          <w:tcPr>
            <w:tcW w:w="6060" w:type="dxa"/>
            <w:gridSpan w:val="2"/>
            <w:tcBorders>
              <w:tl2br w:val="nil"/>
              <w:tr2bl w:val="nil"/>
            </w:tcBorders>
            <w:noWrap w:val="0"/>
            <w:vAlign w:val="center"/>
          </w:tcPr>
          <w:p w14:paraId="614BC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产品为半透明塑料注塑成型。外形尺寸：260mm×192mm×103mm,水槽表面无瑕疵。</w:t>
            </w:r>
          </w:p>
        </w:tc>
        <w:tc>
          <w:tcPr>
            <w:tcW w:w="750" w:type="dxa"/>
            <w:gridSpan w:val="2"/>
            <w:tcBorders>
              <w:tl2br w:val="nil"/>
              <w:tr2bl w:val="nil"/>
            </w:tcBorders>
            <w:noWrap w:val="0"/>
            <w:vAlign w:val="center"/>
          </w:tcPr>
          <w:p w14:paraId="26F66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noWrap w:val="0"/>
            <w:vAlign w:val="center"/>
          </w:tcPr>
          <w:p w14:paraId="76BDF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2018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78792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710" w:type="dxa"/>
            <w:gridSpan w:val="2"/>
            <w:tcBorders>
              <w:tl2br w:val="nil"/>
              <w:tr2bl w:val="nil"/>
            </w:tcBorders>
            <w:noWrap w:val="0"/>
            <w:vAlign w:val="center"/>
          </w:tcPr>
          <w:p w14:paraId="51E11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集气瓶挂扣器</w:t>
            </w:r>
          </w:p>
        </w:tc>
        <w:tc>
          <w:tcPr>
            <w:tcW w:w="6060" w:type="dxa"/>
            <w:gridSpan w:val="2"/>
            <w:tcBorders>
              <w:tl2br w:val="nil"/>
              <w:tr2bl w:val="nil"/>
            </w:tcBorders>
            <w:noWrap w:val="0"/>
            <w:vAlign w:val="center"/>
          </w:tcPr>
          <w:p w14:paraId="2E852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125mL，塑料制</w:t>
            </w:r>
          </w:p>
        </w:tc>
        <w:tc>
          <w:tcPr>
            <w:tcW w:w="750" w:type="dxa"/>
            <w:gridSpan w:val="2"/>
            <w:tcBorders>
              <w:tl2br w:val="nil"/>
              <w:tr2bl w:val="nil"/>
            </w:tcBorders>
            <w:noWrap w:val="0"/>
            <w:vAlign w:val="center"/>
          </w:tcPr>
          <w:p w14:paraId="64C71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noWrap w:val="0"/>
            <w:vAlign w:val="center"/>
          </w:tcPr>
          <w:p w14:paraId="06820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7BEC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127A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710" w:type="dxa"/>
            <w:gridSpan w:val="2"/>
            <w:tcBorders>
              <w:tl2br w:val="nil"/>
              <w:tr2bl w:val="nil"/>
            </w:tcBorders>
            <w:noWrap w:val="0"/>
            <w:vAlign w:val="center"/>
          </w:tcPr>
          <w:p w14:paraId="7C392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集气瓶挂扣器</w:t>
            </w:r>
          </w:p>
        </w:tc>
        <w:tc>
          <w:tcPr>
            <w:tcW w:w="6060" w:type="dxa"/>
            <w:gridSpan w:val="2"/>
            <w:tcBorders>
              <w:tl2br w:val="nil"/>
              <w:tr2bl w:val="nil"/>
            </w:tcBorders>
            <w:noWrap w:val="0"/>
            <w:vAlign w:val="center"/>
          </w:tcPr>
          <w:p w14:paraId="77906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250mL，塑料制</w:t>
            </w:r>
          </w:p>
        </w:tc>
        <w:tc>
          <w:tcPr>
            <w:tcW w:w="750" w:type="dxa"/>
            <w:gridSpan w:val="2"/>
            <w:tcBorders>
              <w:tl2br w:val="nil"/>
              <w:tr2bl w:val="nil"/>
            </w:tcBorders>
            <w:noWrap w:val="0"/>
            <w:vAlign w:val="center"/>
          </w:tcPr>
          <w:p w14:paraId="01FE4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24504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D117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DF4C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710" w:type="dxa"/>
            <w:gridSpan w:val="2"/>
            <w:tcBorders>
              <w:tl2br w:val="nil"/>
              <w:tr2bl w:val="nil"/>
            </w:tcBorders>
            <w:noWrap w:val="0"/>
            <w:vAlign w:val="center"/>
          </w:tcPr>
          <w:p w14:paraId="1EDAC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酒精喷灯</w:t>
            </w:r>
          </w:p>
        </w:tc>
        <w:tc>
          <w:tcPr>
            <w:tcW w:w="6060" w:type="dxa"/>
            <w:gridSpan w:val="2"/>
            <w:tcBorders>
              <w:tl2br w:val="nil"/>
              <w:tr2bl w:val="nil"/>
            </w:tcBorders>
            <w:noWrap w:val="0"/>
            <w:vAlign w:val="center"/>
          </w:tcPr>
          <w:p w14:paraId="4BF28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坐式，铜制，壶体容积≥300mL，火焰高度为150mm～180mm，火焰温度为960℃±60℃</w:t>
            </w:r>
          </w:p>
        </w:tc>
        <w:tc>
          <w:tcPr>
            <w:tcW w:w="750" w:type="dxa"/>
            <w:gridSpan w:val="2"/>
            <w:tcBorders>
              <w:tl2br w:val="nil"/>
              <w:tr2bl w:val="nil"/>
            </w:tcBorders>
            <w:noWrap w:val="0"/>
            <w:vAlign w:val="center"/>
          </w:tcPr>
          <w:p w14:paraId="00B14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15C25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6DFA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5C4F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710" w:type="dxa"/>
            <w:gridSpan w:val="2"/>
            <w:tcBorders>
              <w:tl2br w:val="nil"/>
              <w:tr2bl w:val="nil"/>
            </w:tcBorders>
            <w:noWrap w:val="0"/>
            <w:vAlign w:val="center"/>
          </w:tcPr>
          <w:p w14:paraId="1FD52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储气装置</w:t>
            </w:r>
          </w:p>
        </w:tc>
        <w:tc>
          <w:tcPr>
            <w:tcW w:w="6060" w:type="dxa"/>
            <w:gridSpan w:val="2"/>
            <w:tcBorders>
              <w:tl2br w:val="nil"/>
              <w:tr2bl w:val="nil"/>
            </w:tcBorders>
            <w:noWrap w:val="0"/>
            <w:vAlign w:val="center"/>
          </w:tcPr>
          <w:p w14:paraId="17F66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出水管、贮水室、导气阀、贮气室、底座、乳胶管等组成。1.贮气装置用优质透明塑料和ABS工程塑料注塑成型、表面清晰、无划痕、气泡、飞边等现象。3、贮气装置外形尺寸：直径160mm,高200mm。表面标有刻度线，最小刻度200mL，容量3000mL。4、各焊接部位牢固、密封、无漏气现象。</w:t>
            </w:r>
          </w:p>
        </w:tc>
        <w:tc>
          <w:tcPr>
            <w:tcW w:w="750" w:type="dxa"/>
            <w:gridSpan w:val="2"/>
            <w:tcBorders>
              <w:tl2br w:val="nil"/>
              <w:tr2bl w:val="nil"/>
            </w:tcBorders>
            <w:noWrap w:val="0"/>
            <w:vAlign w:val="center"/>
          </w:tcPr>
          <w:p w14:paraId="5A38B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37DC4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77ED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32B7A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710" w:type="dxa"/>
            <w:gridSpan w:val="2"/>
            <w:tcBorders>
              <w:tl2br w:val="nil"/>
              <w:tr2bl w:val="nil"/>
            </w:tcBorders>
            <w:noWrap w:val="0"/>
            <w:vAlign w:val="center"/>
          </w:tcPr>
          <w:p w14:paraId="6BD7A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pH广泛试纸</w:t>
            </w:r>
          </w:p>
        </w:tc>
        <w:tc>
          <w:tcPr>
            <w:tcW w:w="6060" w:type="dxa"/>
            <w:gridSpan w:val="2"/>
            <w:tcBorders>
              <w:tl2br w:val="nil"/>
              <w:tr2bl w:val="nil"/>
            </w:tcBorders>
            <w:noWrap w:val="0"/>
            <w:vAlign w:val="center"/>
          </w:tcPr>
          <w:p w14:paraId="15FD9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试纸，盒装，1～14</w:t>
            </w:r>
          </w:p>
        </w:tc>
        <w:tc>
          <w:tcPr>
            <w:tcW w:w="750" w:type="dxa"/>
            <w:gridSpan w:val="2"/>
            <w:tcBorders>
              <w:tl2br w:val="nil"/>
              <w:tr2bl w:val="nil"/>
            </w:tcBorders>
            <w:noWrap w:val="0"/>
            <w:vAlign w:val="center"/>
          </w:tcPr>
          <w:p w14:paraId="4AC9F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noWrap w:val="0"/>
            <w:vAlign w:val="center"/>
          </w:tcPr>
          <w:p w14:paraId="44745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14:paraId="59562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EE34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10" w:type="dxa"/>
            <w:gridSpan w:val="2"/>
            <w:tcBorders>
              <w:tl2br w:val="nil"/>
              <w:tr2bl w:val="nil"/>
            </w:tcBorders>
            <w:noWrap w:val="0"/>
            <w:vAlign w:val="center"/>
          </w:tcPr>
          <w:p w14:paraId="221F2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蓝石蕊试纸</w:t>
            </w:r>
          </w:p>
        </w:tc>
        <w:tc>
          <w:tcPr>
            <w:tcW w:w="6060" w:type="dxa"/>
            <w:gridSpan w:val="2"/>
            <w:tcBorders>
              <w:tl2br w:val="nil"/>
              <w:tr2bl w:val="nil"/>
            </w:tcBorders>
            <w:noWrap w:val="0"/>
            <w:vAlign w:val="center"/>
          </w:tcPr>
          <w:p w14:paraId="55911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试纸，盒装</w:t>
            </w:r>
          </w:p>
        </w:tc>
        <w:tc>
          <w:tcPr>
            <w:tcW w:w="750" w:type="dxa"/>
            <w:gridSpan w:val="2"/>
            <w:tcBorders>
              <w:tl2br w:val="nil"/>
              <w:tr2bl w:val="nil"/>
            </w:tcBorders>
            <w:noWrap w:val="0"/>
            <w:vAlign w:val="center"/>
          </w:tcPr>
          <w:p w14:paraId="0B328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4600B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14:paraId="66012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4F35C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710" w:type="dxa"/>
            <w:gridSpan w:val="2"/>
            <w:tcBorders>
              <w:tl2br w:val="nil"/>
              <w:tr2bl w:val="nil"/>
            </w:tcBorders>
            <w:noWrap w:val="0"/>
            <w:vAlign w:val="center"/>
          </w:tcPr>
          <w:p w14:paraId="20738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红石蕊试纸</w:t>
            </w:r>
          </w:p>
        </w:tc>
        <w:tc>
          <w:tcPr>
            <w:tcW w:w="6060" w:type="dxa"/>
            <w:gridSpan w:val="2"/>
            <w:tcBorders>
              <w:tl2br w:val="nil"/>
              <w:tr2bl w:val="nil"/>
            </w:tcBorders>
            <w:noWrap w:val="0"/>
            <w:vAlign w:val="center"/>
          </w:tcPr>
          <w:p w14:paraId="3F3E4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试纸，盒装</w:t>
            </w:r>
          </w:p>
        </w:tc>
        <w:tc>
          <w:tcPr>
            <w:tcW w:w="750" w:type="dxa"/>
            <w:gridSpan w:val="2"/>
            <w:tcBorders>
              <w:tl2br w:val="nil"/>
              <w:tr2bl w:val="nil"/>
            </w:tcBorders>
            <w:noWrap w:val="0"/>
            <w:vAlign w:val="center"/>
          </w:tcPr>
          <w:p w14:paraId="5F91E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46474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14:paraId="1D89D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A37D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710" w:type="dxa"/>
            <w:gridSpan w:val="2"/>
            <w:tcBorders>
              <w:tl2br w:val="nil"/>
              <w:tr2bl w:val="nil"/>
            </w:tcBorders>
            <w:noWrap w:val="0"/>
            <w:vAlign w:val="center"/>
          </w:tcPr>
          <w:p w14:paraId="632B3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定性滤纸</w:t>
            </w:r>
          </w:p>
        </w:tc>
        <w:tc>
          <w:tcPr>
            <w:tcW w:w="6060" w:type="dxa"/>
            <w:gridSpan w:val="2"/>
            <w:tcBorders>
              <w:tl2br w:val="nil"/>
              <w:tr2bl w:val="nil"/>
            </w:tcBorders>
            <w:noWrap w:val="0"/>
            <w:vAlign w:val="center"/>
          </w:tcPr>
          <w:p w14:paraId="5ECBC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滤纸，中速，9cm，100张</w:t>
            </w:r>
          </w:p>
        </w:tc>
        <w:tc>
          <w:tcPr>
            <w:tcW w:w="750" w:type="dxa"/>
            <w:gridSpan w:val="2"/>
            <w:tcBorders>
              <w:tl2br w:val="nil"/>
              <w:tr2bl w:val="nil"/>
            </w:tcBorders>
            <w:noWrap w:val="0"/>
            <w:vAlign w:val="center"/>
          </w:tcPr>
          <w:p w14:paraId="74ECE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noWrap w:val="0"/>
            <w:vAlign w:val="center"/>
          </w:tcPr>
          <w:p w14:paraId="0426A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2F70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27989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710" w:type="dxa"/>
            <w:gridSpan w:val="2"/>
            <w:tcBorders>
              <w:tl2br w:val="nil"/>
              <w:tr2bl w:val="nil"/>
            </w:tcBorders>
            <w:noWrap w:val="0"/>
            <w:vAlign w:val="center"/>
          </w:tcPr>
          <w:p w14:paraId="28F94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定性滤纸</w:t>
            </w:r>
          </w:p>
        </w:tc>
        <w:tc>
          <w:tcPr>
            <w:tcW w:w="6060" w:type="dxa"/>
            <w:gridSpan w:val="2"/>
            <w:tcBorders>
              <w:tl2br w:val="nil"/>
              <w:tr2bl w:val="nil"/>
            </w:tcBorders>
            <w:noWrap w:val="0"/>
            <w:vAlign w:val="center"/>
          </w:tcPr>
          <w:p w14:paraId="16916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滤纸，中速，15cm，100张</w:t>
            </w:r>
          </w:p>
        </w:tc>
        <w:tc>
          <w:tcPr>
            <w:tcW w:w="750" w:type="dxa"/>
            <w:gridSpan w:val="2"/>
            <w:tcBorders>
              <w:tl2br w:val="nil"/>
              <w:tr2bl w:val="nil"/>
            </w:tcBorders>
            <w:noWrap w:val="0"/>
            <w:vAlign w:val="center"/>
          </w:tcPr>
          <w:p w14:paraId="5DD62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6FD5C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06416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820" w:hRule="atLeast"/>
          <w:jc w:val="center"/>
        </w:trPr>
        <w:tc>
          <w:tcPr>
            <w:tcW w:w="675" w:type="dxa"/>
            <w:gridSpan w:val="2"/>
            <w:tcBorders>
              <w:tl2br w:val="nil"/>
              <w:tr2bl w:val="nil"/>
            </w:tcBorders>
            <w:noWrap w:val="0"/>
            <w:vAlign w:val="center"/>
          </w:tcPr>
          <w:p w14:paraId="2B676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710" w:type="dxa"/>
            <w:gridSpan w:val="2"/>
            <w:tcBorders>
              <w:tl2br w:val="nil"/>
              <w:tr2bl w:val="nil"/>
            </w:tcBorders>
            <w:noWrap w:val="0"/>
            <w:vAlign w:val="center"/>
          </w:tcPr>
          <w:p w14:paraId="3D249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金属矿物、金属及合金标本</w:t>
            </w:r>
          </w:p>
        </w:tc>
        <w:tc>
          <w:tcPr>
            <w:tcW w:w="6060" w:type="dxa"/>
            <w:gridSpan w:val="2"/>
            <w:tcBorders>
              <w:tl2br w:val="nil"/>
              <w:tr2bl w:val="nil"/>
            </w:tcBorders>
            <w:noWrap w:val="0"/>
            <w:vAlign w:val="center"/>
          </w:tcPr>
          <w:p w14:paraId="61B5F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标本盒≥180mm×150mm×50mm，每种类型不少于5种，耐用，不易损坏，便于保存，适合观察</w:t>
            </w:r>
          </w:p>
        </w:tc>
        <w:tc>
          <w:tcPr>
            <w:tcW w:w="750" w:type="dxa"/>
            <w:gridSpan w:val="2"/>
            <w:tcBorders>
              <w:tl2br w:val="nil"/>
              <w:tr2bl w:val="nil"/>
            </w:tcBorders>
            <w:noWrap w:val="0"/>
            <w:vAlign w:val="center"/>
          </w:tcPr>
          <w:p w14:paraId="70C24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20159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59D7C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780" w:hRule="atLeast"/>
          <w:jc w:val="center"/>
        </w:trPr>
        <w:tc>
          <w:tcPr>
            <w:tcW w:w="675" w:type="dxa"/>
            <w:gridSpan w:val="2"/>
            <w:tcBorders>
              <w:tl2br w:val="nil"/>
              <w:tr2bl w:val="nil"/>
            </w:tcBorders>
            <w:noWrap w:val="0"/>
            <w:vAlign w:val="center"/>
          </w:tcPr>
          <w:p w14:paraId="3AB51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710" w:type="dxa"/>
            <w:gridSpan w:val="2"/>
            <w:tcBorders>
              <w:tl2br w:val="nil"/>
              <w:tr2bl w:val="nil"/>
            </w:tcBorders>
            <w:noWrap w:val="0"/>
            <w:vAlign w:val="center"/>
          </w:tcPr>
          <w:p w14:paraId="4F989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微型溶液导电实验器</w:t>
            </w:r>
          </w:p>
        </w:tc>
        <w:tc>
          <w:tcPr>
            <w:tcW w:w="6060" w:type="dxa"/>
            <w:gridSpan w:val="2"/>
            <w:tcBorders>
              <w:tl2br w:val="nil"/>
              <w:tr2bl w:val="nil"/>
            </w:tcBorders>
            <w:noWrap w:val="0"/>
            <w:vAlign w:val="center"/>
          </w:tcPr>
          <w:p w14:paraId="0EA40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笔式：由壳体、电极、5个红色发光管、开关、调节器等组成。1.壳体为塑料注塑成型，尺寸：120mm×35mm×17mm。2.电极为不锈钢材料制，直径2mm、长50mm。3.盒体内装2节5号电池。</w:t>
            </w:r>
          </w:p>
        </w:tc>
        <w:tc>
          <w:tcPr>
            <w:tcW w:w="750" w:type="dxa"/>
            <w:gridSpan w:val="2"/>
            <w:tcBorders>
              <w:tl2br w:val="nil"/>
              <w:tr2bl w:val="nil"/>
            </w:tcBorders>
            <w:noWrap w:val="0"/>
            <w:vAlign w:val="center"/>
          </w:tcPr>
          <w:p w14:paraId="1B570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3DB11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6BD3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9EB1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710" w:type="dxa"/>
            <w:gridSpan w:val="2"/>
            <w:tcBorders>
              <w:tl2br w:val="nil"/>
              <w:tr2bl w:val="nil"/>
            </w:tcBorders>
            <w:noWrap w:val="0"/>
            <w:vAlign w:val="center"/>
          </w:tcPr>
          <w:p w14:paraId="12347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碘升华凝华管</w:t>
            </w:r>
          </w:p>
        </w:tc>
        <w:tc>
          <w:tcPr>
            <w:tcW w:w="6060" w:type="dxa"/>
            <w:gridSpan w:val="2"/>
            <w:tcBorders>
              <w:tl2br w:val="nil"/>
              <w:tr2bl w:val="nil"/>
            </w:tcBorders>
            <w:noWrap w:val="0"/>
            <w:vAlign w:val="center"/>
          </w:tcPr>
          <w:p w14:paraId="05782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34mm×28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750" w:type="dxa"/>
            <w:gridSpan w:val="2"/>
            <w:tcBorders>
              <w:tl2br w:val="nil"/>
              <w:tr2bl w:val="nil"/>
            </w:tcBorders>
            <w:noWrap w:val="0"/>
            <w:vAlign w:val="center"/>
          </w:tcPr>
          <w:p w14:paraId="3151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noWrap w:val="0"/>
            <w:vAlign w:val="center"/>
          </w:tcPr>
          <w:p w14:paraId="60108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B256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6EA4C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710" w:type="dxa"/>
            <w:gridSpan w:val="2"/>
            <w:tcBorders>
              <w:tl2br w:val="nil"/>
              <w:tr2bl w:val="nil"/>
            </w:tcBorders>
            <w:noWrap w:val="0"/>
            <w:vAlign w:val="center"/>
          </w:tcPr>
          <w:p w14:paraId="3119B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元素周期表</w:t>
            </w:r>
          </w:p>
        </w:tc>
        <w:tc>
          <w:tcPr>
            <w:tcW w:w="6060" w:type="dxa"/>
            <w:gridSpan w:val="2"/>
            <w:tcBorders>
              <w:tl2br w:val="nil"/>
              <w:tr2bl w:val="nil"/>
            </w:tcBorders>
            <w:noWrap w:val="0"/>
            <w:vAlign w:val="center"/>
          </w:tcPr>
          <w:p w14:paraId="2C987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带轴，1050*720mm，字迹信息清晰，易于观看</w:t>
            </w:r>
          </w:p>
        </w:tc>
        <w:tc>
          <w:tcPr>
            <w:tcW w:w="750" w:type="dxa"/>
            <w:gridSpan w:val="2"/>
            <w:tcBorders>
              <w:tl2br w:val="nil"/>
              <w:tr2bl w:val="nil"/>
            </w:tcBorders>
            <w:noWrap w:val="0"/>
            <w:vAlign w:val="center"/>
          </w:tcPr>
          <w:p w14:paraId="7E68E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2B40E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671E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076E9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710" w:type="dxa"/>
            <w:gridSpan w:val="2"/>
            <w:tcBorders>
              <w:tl2br w:val="nil"/>
              <w:tr2bl w:val="nil"/>
            </w:tcBorders>
            <w:noWrap w:val="0"/>
            <w:vAlign w:val="center"/>
          </w:tcPr>
          <w:p w14:paraId="01ED8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原油常见馏分标本</w:t>
            </w:r>
          </w:p>
        </w:tc>
        <w:tc>
          <w:tcPr>
            <w:tcW w:w="6060" w:type="dxa"/>
            <w:gridSpan w:val="2"/>
            <w:tcBorders>
              <w:tl2br w:val="nil"/>
              <w:tr2bl w:val="nil"/>
            </w:tcBorders>
            <w:noWrap w:val="0"/>
            <w:vAlign w:val="top"/>
          </w:tcPr>
          <w:p w14:paraId="4DB5A45E">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技术指标：选用常见的、用途较为广泛的原油馏分、汽油、煤油、润滑油、沥青、溶剂油、煤油、柴油和石蜡等，不少于10种，每种标本应具有一定的可见度，能满足正常的教学。标本应特征明显，在标本盒内固定牢靠。每种样品均应有相应标志性质、特征、用途的文字简介，标本盒不小于195mm*130mm*25mm。。</w:t>
            </w:r>
          </w:p>
        </w:tc>
        <w:tc>
          <w:tcPr>
            <w:tcW w:w="750" w:type="dxa"/>
            <w:gridSpan w:val="2"/>
            <w:tcBorders>
              <w:tl2br w:val="nil"/>
              <w:tr2bl w:val="nil"/>
            </w:tcBorders>
            <w:noWrap w:val="0"/>
            <w:vAlign w:val="center"/>
          </w:tcPr>
          <w:p w14:paraId="1EAC3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4B26E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2653F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jc w:val="center"/>
        </w:trPr>
        <w:tc>
          <w:tcPr>
            <w:tcW w:w="675" w:type="dxa"/>
            <w:gridSpan w:val="2"/>
            <w:tcBorders>
              <w:tl2br w:val="nil"/>
              <w:tr2bl w:val="nil"/>
            </w:tcBorders>
            <w:noWrap w:val="0"/>
            <w:vAlign w:val="center"/>
          </w:tcPr>
          <w:p w14:paraId="12830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710" w:type="dxa"/>
            <w:gridSpan w:val="2"/>
            <w:tcBorders>
              <w:tl2br w:val="nil"/>
              <w:tr2bl w:val="nil"/>
            </w:tcBorders>
            <w:noWrap w:val="0"/>
            <w:vAlign w:val="center"/>
          </w:tcPr>
          <w:p w14:paraId="35CD0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合成有机高分子材料标本</w:t>
            </w:r>
          </w:p>
        </w:tc>
        <w:tc>
          <w:tcPr>
            <w:tcW w:w="6060" w:type="dxa"/>
            <w:gridSpan w:val="2"/>
            <w:tcBorders>
              <w:tl2br w:val="nil"/>
              <w:tr2bl w:val="nil"/>
            </w:tcBorders>
            <w:noWrap w:val="0"/>
            <w:vAlign w:val="center"/>
          </w:tcPr>
          <w:p w14:paraId="0E888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技术指标：选用不少于十种高分子材料标本。本标本由塑料、橡胶、合成纤维组成，塑料由：聚乙烯、、聚苯乙烯、聚氯乙烯、ABS，橡胶由：天然橡胶、氯丁，合成纤维由：锦纶、涤纶、晴纶、丙纶组成。每种材料标本外形尺寸不小于25mm×15mm。在标本盒内固定牢靠。标本盒不小于195mm*130mm*25mm。。</w:t>
            </w:r>
          </w:p>
        </w:tc>
        <w:tc>
          <w:tcPr>
            <w:tcW w:w="750" w:type="dxa"/>
            <w:gridSpan w:val="2"/>
            <w:tcBorders>
              <w:tl2br w:val="nil"/>
              <w:tr2bl w:val="nil"/>
            </w:tcBorders>
            <w:noWrap w:val="0"/>
            <w:vAlign w:val="center"/>
          </w:tcPr>
          <w:p w14:paraId="65F62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noWrap w:val="0"/>
            <w:vAlign w:val="center"/>
          </w:tcPr>
          <w:p w14:paraId="044CB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bl>
    <w:p w14:paraId="0A4767E8">
      <w:pPr>
        <w:jc w:val="both"/>
        <w:rPr>
          <w:rFonts w:hint="default" w:ascii="宋体" w:hAnsi="宋体" w:cs="宋体"/>
          <w:b/>
          <w:bCs/>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80573"/>
    <w:rsid w:val="49B8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2025-03-03T00:52:00Z</dcterms:created>
  <dc:creator>施晓威</dc:creator>
  <cp:lastModifiedBy>施晓威</cp:lastModifiedBy>
  <dcterms:modified xsi:type="dcterms:W3CDTF">2025-03-03T00:53:37Z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DB218F64CE874E1BA61FDD95618C880A_11</vt:lpwstr>
  </property>
  <property fmtid="{D5CDD505-2E9C-101B-9397-08002B2CF9AE}" pid="4" name="KSOTemplateDocerSaveRecord">
    <vt:lpwstr>eyJoZGlkIjoiODc0MjRlY2Y3YTA0OTkxMWE5OTIwZjJkZmIzY2Y2YTQiLCJ1c2VySWQiOiIzODEwMDU5NDYifQ==</vt:lpwstr>
  </property>
</Properties>
</file>