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4C4D2" w14:textId="474116CD" w:rsidR="00FF4EB2" w:rsidRPr="00BC2179" w:rsidRDefault="00BC2179" w:rsidP="00BC2179">
      <w:pPr>
        <w:jc w:val="center"/>
        <w:rPr>
          <w:rFonts w:ascii="宋体" w:eastAsia="宋体" w:hAnsi="宋体" w:cs="仿宋"/>
          <w:bCs/>
          <w:sz w:val="32"/>
          <w:szCs w:val="32"/>
        </w:rPr>
      </w:pPr>
      <w:r w:rsidRPr="00BC2179">
        <w:rPr>
          <w:rFonts w:ascii="宋体" w:eastAsia="宋体" w:hAnsi="宋体" w:cs="仿宋" w:hint="eastAsia"/>
          <w:bCs/>
          <w:sz w:val="32"/>
          <w:szCs w:val="32"/>
        </w:rPr>
        <w:t>江苏省启东中等专业学校</w:t>
      </w:r>
      <w:r w:rsidR="008078BD">
        <w:rPr>
          <w:rFonts w:ascii="宋体" w:eastAsia="宋体" w:hAnsi="宋体" w:cs="仿宋" w:hint="eastAsia"/>
          <w:bCs/>
          <w:sz w:val="32"/>
          <w:szCs w:val="32"/>
        </w:rPr>
        <w:t>（北校区）</w:t>
      </w:r>
      <w:r w:rsidR="008078BD" w:rsidRPr="008078BD">
        <w:rPr>
          <w:rFonts w:ascii="宋体" w:eastAsia="宋体" w:hAnsi="宋体" w:cs="仿宋" w:hint="eastAsia"/>
          <w:bCs/>
          <w:sz w:val="32"/>
          <w:szCs w:val="32"/>
        </w:rPr>
        <w:t>计算机专业群</w:t>
      </w:r>
      <w:r w:rsidR="0005045C">
        <w:rPr>
          <w:rFonts w:ascii="宋体" w:eastAsia="宋体" w:hAnsi="宋体" w:cs="仿宋" w:hint="eastAsia"/>
          <w:bCs/>
          <w:sz w:val="32"/>
          <w:szCs w:val="32"/>
        </w:rPr>
        <w:t>建设</w:t>
      </w:r>
      <w:r w:rsidR="008078BD" w:rsidRPr="008078BD">
        <w:rPr>
          <w:rFonts w:ascii="宋体" w:eastAsia="宋体" w:hAnsi="宋体" w:cs="仿宋" w:hint="eastAsia"/>
          <w:bCs/>
          <w:sz w:val="32"/>
          <w:szCs w:val="32"/>
        </w:rPr>
        <w:t>设备添置</w:t>
      </w:r>
      <w:r w:rsidR="004A1A3D" w:rsidRPr="004A1A3D">
        <w:rPr>
          <w:rFonts w:ascii="宋体" w:eastAsia="宋体" w:hAnsi="宋体" w:cs="仿宋" w:hint="eastAsia"/>
          <w:bCs/>
          <w:sz w:val="32"/>
          <w:szCs w:val="32"/>
        </w:rPr>
        <w:t>项目</w:t>
      </w:r>
    </w:p>
    <w:p w14:paraId="7E3D4D9A" w14:textId="26A72AF7" w:rsidR="00BC2179" w:rsidRPr="00BC2179" w:rsidRDefault="00BC2179" w:rsidP="00BC2179">
      <w:pPr>
        <w:jc w:val="center"/>
        <w:rPr>
          <w:rFonts w:ascii="宋体" w:eastAsia="宋体" w:hAnsi="宋体" w:cs="仿宋"/>
          <w:bCs/>
          <w:sz w:val="32"/>
          <w:szCs w:val="32"/>
        </w:rPr>
      </w:pPr>
      <w:r w:rsidRPr="00BC2179">
        <w:rPr>
          <w:rFonts w:ascii="宋体" w:eastAsia="宋体" w:hAnsi="宋体" w:cs="仿宋"/>
          <w:bCs/>
          <w:sz w:val="32"/>
          <w:szCs w:val="32"/>
        </w:rPr>
        <w:t>市场询价公告</w:t>
      </w:r>
    </w:p>
    <w:p w14:paraId="76280EB5" w14:textId="5F70F08C" w:rsidR="00BC2179" w:rsidRPr="00BC2179" w:rsidRDefault="00EC0C5A" w:rsidP="00BC2179">
      <w:pPr>
        <w:spacing w:line="380" w:lineRule="exact"/>
        <w:ind w:firstLineChars="200" w:firstLine="480"/>
        <w:rPr>
          <w:rFonts w:ascii="宋体" w:eastAsia="宋体" w:hAnsi="宋体" w:cs="Times New Roman"/>
          <w:bCs/>
          <w:sz w:val="24"/>
          <w:szCs w:val="24"/>
          <w:shd w:val="clear" w:color="auto" w:fill="FFFFFF"/>
        </w:rPr>
      </w:pPr>
      <w:r w:rsidRPr="00EC0C5A">
        <w:rPr>
          <w:rFonts w:ascii="宋体" w:eastAsia="宋体" w:hAnsi="宋体" w:cs="Times New Roman" w:hint="eastAsia"/>
          <w:bCs/>
          <w:sz w:val="24"/>
          <w:szCs w:val="24"/>
          <w:shd w:val="clear" w:color="auto" w:fill="FFFFFF"/>
        </w:rPr>
        <w:t>江苏省启东中等专业学校</w:t>
      </w:r>
      <w:r w:rsidR="008078BD">
        <w:rPr>
          <w:rFonts w:ascii="宋体" w:eastAsia="宋体" w:hAnsi="宋体" w:cs="Times New Roman" w:hint="eastAsia"/>
          <w:bCs/>
          <w:sz w:val="24"/>
          <w:szCs w:val="24"/>
          <w:shd w:val="clear" w:color="auto" w:fill="FFFFFF"/>
        </w:rPr>
        <w:t>（北校区）</w:t>
      </w:r>
      <w:r w:rsidR="008078BD" w:rsidRPr="008078BD">
        <w:rPr>
          <w:rFonts w:ascii="宋体" w:eastAsia="宋体" w:hAnsi="宋体" w:cs="Times New Roman" w:hint="eastAsia"/>
          <w:bCs/>
          <w:sz w:val="24"/>
          <w:szCs w:val="24"/>
          <w:shd w:val="clear" w:color="auto" w:fill="FFFFFF"/>
        </w:rPr>
        <w:t>计算机专业群</w:t>
      </w:r>
      <w:r w:rsidR="0005045C">
        <w:rPr>
          <w:rFonts w:ascii="宋体" w:eastAsia="宋体" w:hAnsi="宋体" w:cs="Times New Roman" w:hint="eastAsia"/>
          <w:bCs/>
          <w:sz w:val="24"/>
          <w:szCs w:val="24"/>
          <w:shd w:val="clear" w:color="auto" w:fill="FFFFFF"/>
        </w:rPr>
        <w:t>建设</w:t>
      </w:r>
      <w:r w:rsidR="008078BD" w:rsidRPr="008078BD">
        <w:rPr>
          <w:rFonts w:ascii="宋体" w:eastAsia="宋体" w:hAnsi="宋体" w:cs="Times New Roman" w:hint="eastAsia"/>
          <w:bCs/>
          <w:sz w:val="24"/>
          <w:szCs w:val="24"/>
          <w:shd w:val="clear" w:color="auto" w:fill="FFFFFF"/>
        </w:rPr>
        <w:t>设备添置</w:t>
      </w:r>
      <w:r w:rsidR="004A1A3D" w:rsidRPr="004A1A3D">
        <w:rPr>
          <w:rFonts w:ascii="宋体" w:eastAsia="宋体" w:hAnsi="宋体" w:cs="Times New Roman" w:hint="eastAsia"/>
          <w:bCs/>
          <w:sz w:val="24"/>
          <w:szCs w:val="24"/>
          <w:shd w:val="clear" w:color="auto" w:fill="FFFFFF"/>
        </w:rPr>
        <w:t>项目</w:t>
      </w:r>
      <w:r w:rsidR="00BC2179" w:rsidRPr="00BC2179">
        <w:rPr>
          <w:rFonts w:ascii="宋体" w:eastAsia="宋体" w:hAnsi="宋体" w:cs="Times New Roman"/>
          <w:bCs/>
          <w:sz w:val="24"/>
          <w:szCs w:val="24"/>
          <w:shd w:val="clear" w:color="auto" w:fill="FFFFFF"/>
        </w:rPr>
        <w:t>即将实施，现就</w:t>
      </w:r>
      <w:r w:rsidRPr="00EC0C5A">
        <w:rPr>
          <w:rFonts w:ascii="宋体" w:eastAsia="宋体" w:hAnsi="宋体" w:cs="Times New Roman" w:hint="eastAsia"/>
          <w:bCs/>
          <w:sz w:val="24"/>
          <w:szCs w:val="24"/>
          <w:shd w:val="clear" w:color="auto" w:fill="FFFFFF"/>
        </w:rPr>
        <w:t>江苏省启东中等专业学校</w:t>
      </w:r>
      <w:r w:rsidR="008078BD">
        <w:rPr>
          <w:rFonts w:ascii="宋体" w:eastAsia="宋体" w:hAnsi="宋体" w:cs="Times New Roman" w:hint="eastAsia"/>
          <w:bCs/>
          <w:sz w:val="24"/>
          <w:szCs w:val="24"/>
          <w:shd w:val="clear" w:color="auto" w:fill="FFFFFF"/>
        </w:rPr>
        <w:t>（北校区）</w:t>
      </w:r>
      <w:r w:rsidR="008078BD" w:rsidRPr="008078BD">
        <w:rPr>
          <w:rFonts w:ascii="宋体" w:eastAsia="宋体" w:hAnsi="宋体" w:cs="Times New Roman" w:hint="eastAsia"/>
          <w:bCs/>
          <w:sz w:val="24"/>
          <w:szCs w:val="24"/>
          <w:shd w:val="clear" w:color="auto" w:fill="FFFFFF"/>
        </w:rPr>
        <w:t>计算机专业群</w:t>
      </w:r>
      <w:r w:rsidR="00525F93">
        <w:rPr>
          <w:rFonts w:ascii="宋体" w:eastAsia="宋体" w:hAnsi="宋体" w:cs="Times New Roman" w:hint="eastAsia"/>
          <w:bCs/>
          <w:sz w:val="24"/>
          <w:szCs w:val="24"/>
          <w:shd w:val="clear" w:color="auto" w:fill="FFFFFF"/>
        </w:rPr>
        <w:t>建设</w:t>
      </w:r>
      <w:r w:rsidR="008078BD" w:rsidRPr="008078BD">
        <w:rPr>
          <w:rFonts w:ascii="宋体" w:eastAsia="宋体" w:hAnsi="宋体" w:cs="Times New Roman" w:hint="eastAsia"/>
          <w:bCs/>
          <w:sz w:val="24"/>
          <w:szCs w:val="24"/>
          <w:shd w:val="clear" w:color="auto" w:fill="FFFFFF"/>
        </w:rPr>
        <w:t>设备添置</w:t>
      </w:r>
      <w:r w:rsidR="004A1A3D" w:rsidRPr="004A1A3D">
        <w:rPr>
          <w:rFonts w:ascii="宋体" w:eastAsia="宋体" w:hAnsi="宋体" w:cs="Times New Roman" w:hint="eastAsia"/>
          <w:bCs/>
          <w:sz w:val="24"/>
          <w:szCs w:val="24"/>
          <w:shd w:val="clear" w:color="auto" w:fill="FFFFFF"/>
        </w:rPr>
        <w:t>添置项目</w:t>
      </w:r>
      <w:r w:rsidR="00BC2179" w:rsidRPr="00BC2179">
        <w:rPr>
          <w:rFonts w:ascii="宋体" w:eastAsia="宋体" w:hAnsi="宋体" w:cs="Times New Roman"/>
          <w:bCs/>
          <w:sz w:val="24"/>
          <w:szCs w:val="24"/>
          <w:shd w:val="clear" w:color="auto" w:fill="FFFFFF"/>
        </w:rPr>
        <w:t>进行市场询价调研。</w:t>
      </w:r>
    </w:p>
    <w:p w14:paraId="0E9E5351" w14:textId="04A967E2" w:rsidR="00BC2179" w:rsidRPr="00BC2179" w:rsidRDefault="00BC2179" w:rsidP="00BC2179">
      <w:pPr>
        <w:spacing w:line="380" w:lineRule="exact"/>
        <w:ind w:firstLineChars="200" w:firstLine="480"/>
        <w:jc w:val="left"/>
        <w:rPr>
          <w:rFonts w:ascii="宋体" w:eastAsia="宋体" w:hAnsi="宋体" w:cs="Times New Roman"/>
          <w:bCs/>
          <w:sz w:val="24"/>
          <w:szCs w:val="24"/>
          <w:shd w:val="clear" w:color="auto" w:fill="FFFFFF"/>
        </w:rPr>
      </w:pPr>
      <w:r w:rsidRPr="00BC2179">
        <w:rPr>
          <w:rFonts w:ascii="宋体" w:eastAsia="宋体" w:hAnsi="宋体" w:cs="Times New Roman" w:hint="eastAsia"/>
          <w:bCs/>
          <w:sz w:val="24"/>
          <w:szCs w:val="24"/>
          <w:shd w:val="clear" w:color="auto" w:fill="FFFFFF"/>
        </w:rPr>
        <w:t>一、采购需求</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43"/>
        <w:gridCol w:w="5446"/>
        <w:gridCol w:w="599"/>
        <w:gridCol w:w="626"/>
      </w:tblGrid>
      <w:tr w:rsidR="00BC2179" w:rsidRPr="00BC2179" w14:paraId="41EF0CC0" w14:textId="77777777" w:rsidTr="004A1A3D">
        <w:trPr>
          <w:trHeight w:val="390"/>
          <w:jc w:val="center"/>
        </w:trPr>
        <w:tc>
          <w:tcPr>
            <w:tcW w:w="562" w:type="dxa"/>
            <w:vAlign w:val="center"/>
          </w:tcPr>
          <w:p w14:paraId="2E38FF90" w14:textId="77777777" w:rsidR="00BC2179" w:rsidRPr="00BC2179" w:rsidRDefault="00BC2179" w:rsidP="00BC2179">
            <w:pPr>
              <w:spacing w:line="360" w:lineRule="auto"/>
              <w:jc w:val="center"/>
              <w:rPr>
                <w:rFonts w:ascii="宋体" w:eastAsia="宋体" w:hAnsi="宋体" w:cs="仿宋"/>
                <w:bCs/>
                <w:sz w:val="24"/>
                <w:szCs w:val="24"/>
              </w:rPr>
            </w:pPr>
            <w:r w:rsidRPr="00BC2179">
              <w:rPr>
                <w:rFonts w:ascii="宋体" w:eastAsia="宋体" w:hAnsi="宋体" w:cs="Times New Roman" w:hint="eastAsia"/>
                <w:bCs/>
                <w:kern w:val="0"/>
                <w:sz w:val="24"/>
                <w:szCs w:val="24"/>
              </w:rPr>
              <w:t>序号</w:t>
            </w:r>
          </w:p>
        </w:tc>
        <w:tc>
          <w:tcPr>
            <w:tcW w:w="1443" w:type="dxa"/>
            <w:vAlign w:val="center"/>
          </w:tcPr>
          <w:p w14:paraId="5BB1119A" w14:textId="77777777" w:rsidR="00BC2179" w:rsidRPr="00BC2179" w:rsidRDefault="00BC2179" w:rsidP="00BC2179">
            <w:pPr>
              <w:widowControl/>
              <w:jc w:val="center"/>
              <w:rPr>
                <w:rFonts w:ascii="宋体" w:eastAsia="宋体" w:hAnsi="宋体" w:cs="仿宋"/>
                <w:bCs/>
                <w:sz w:val="24"/>
                <w:szCs w:val="24"/>
              </w:rPr>
            </w:pPr>
            <w:r w:rsidRPr="00BC2179">
              <w:rPr>
                <w:rFonts w:ascii="宋体" w:eastAsia="宋体" w:hAnsi="宋体" w:cs="Times New Roman" w:hint="eastAsia"/>
                <w:bCs/>
                <w:kern w:val="0"/>
                <w:sz w:val="24"/>
                <w:szCs w:val="24"/>
              </w:rPr>
              <w:t>货物（服务）具体名称</w:t>
            </w:r>
          </w:p>
        </w:tc>
        <w:tc>
          <w:tcPr>
            <w:tcW w:w="5446" w:type="dxa"/>
            <w:vAlign w:val="center"/>
          </w:tcPr>
          <w:p w14:paraId="32FD1611" w14:textId="77777777" w:rsidR="00BC2179" w:rsidRPr="00BC2179" w:rsidRDefault="00BC2179" w:rsidP="00BC2179">
            <w:pPr>
              <w:widowControl/>
              <w:jc w:val="center"/>
              <w:rPr>
                <w:rFonts w:ascii="宋体" w:eastAsia="宋体" w:hAnsi="宋体" w:cs="仿宋"/>
                <w:bCs/>
                <w:sz w:val="24"/>
                <w:szCs w:val="24"/>
              </w:rPr>
            </w:pPr>
            <w:r w:rsidRPr="00BC2179">
              <w:rPr>
                <w:rFonts w:ascii="宋体" w:eastAsia="宋体" w:hAnsi="宋体" w:cs="Times New Roman" w:hint="eastAsia"/>
                <w:bCs/>
                <w:kern w:val="0"/>
                <w:sz w:val="24"/>
                <w:szCs w:val="24"/>
              </w:rPr>
              <w:t>规格、参数</w:t>
            </w:r>
          </w:p>
        </w:tc>
        <w:tc>
          <w:tcPr>
            <w:tcW w:w="599" w:type="dxa"/>
            <w:vAlign w:val="center"/>
          </w:tcPr>
          <w:p w14:paraId="32444AD7" w14:textId="77777777" w:rsidR="00BC2179" w:rsidRPr="00BC2179" w:rsidRDefault="00BC2179" w:rsidP="00BC2179">
            <w:pPr>
              <w:widowControl/>
              <w:jc w:val="center"/>
              <w:rPr>
                <w:rFonts w:ascii="宋体" w:eastAsia="宋体" w:hAnsi="宋体" w:cs="Times New Roman"/>
                <w:bCs/>
                <w:kern w:val="0"/>
                <w:sz w:val="24"/>
                <w:szCs w:val="24"/>
              </w:rPr>
            </w:pPr>
            <w:r w:rsidRPr="00BC2179">
              <w:rPr>
                <w:rFonts w:ascii="宋体" w:eastAsia="宋体" w:hAnsi="宋体" w:cs="Times New Roman" w:hint="eastAsia"/>
                <w:bCs/>
                <w:kern w:val="0"/>
                <w:sz w:val="24"/>
                <w:szCs w:val="24"/>
              </w:rPr>
              <w:t>单位</w:t>
            </w:r>
          </w:p>
        </w:tc>
        <w:tc>
          <w:tcPr>
            <w:tcW w:w="626" w:type="dxa"/>
            <w:vAlign w:val="center"/>
          </w:tcPr>
          <w:p w14:paraId="00F7EA95" w14:textId="77777777" w:rsidR="00BC2179" w:rsidRPr="00BC2179" w:rsidRDefault="00BC2179" w:rsidP="00BC2179">
            <w:pPr>
              <w:widowControl/>
              <w:jc w:val="center"/>
              <w:rPr>
                <w:rFonts w:ascii="宋体" w:eastAsia="宋体" w:hAnsi="宋体" w:cs="Times New Roman"/>
                <w:bCs/>
                <w:kern w:val="0"/>
                <w:sz w:val="24"/>
                <w:szCs w:val="24"/>
              </w:rPr>
            </w:pPr>
            <w:r w:rsidRPr="00BC2179">
              <w:rPr>
                <w:rFonts w:ascii="宋体" w:eastAsia="宋体" w:hAnsi="宋体" w:cs="Times New Roman" w:hint="eastAsia"/>
                <w:bCs/>
                <w:kern w:val="0"/>
                <w:sz w:val="24"/>
                <w:szCs w:val="24"/>
              </w:rPr>
              <w:t>数量</w:t>
            </w:r>
          </w:p>
        </w:tc>
      </w:tr>
      <w:tr w:rsidR="004A1A3D" w:rsidRPr="00BC2179" w14:paraId="50DC3A13" w14:textId="77777777" w:rsidTr="004A1A3D">
        <w:trPr>
          <w:trHeight w:val="906"/>
          <w:jc w:val="center"/>
        </w:trPr>
        <w:tc>
          <w:tcPr>
            <w:tcW w:w="562" w:type="dxa"/>
            <w:vAlign w:val="center"/>
          </w:tcPr>
          <w:p w14:paraId="0AC90B8E" w14:textId="4768824E" w:rsidR="004A1A3D" w:rsidRPr="00BC2179" w:rsidRDefault="004A1A3D" w:rsidP="004A1A3D">
            <w:pPr>
              <w:spacing w:line="360" w:lineRule="auto"/>
              <w:jc w:val="center"/>
              <w:rPr>
                <w:rFonts w:ascii="宋体" w:eastAsia="宋体" w:hAnsi="宋体" w:cs="仿宋"/>
                <w:bCs/>
                <w:sz w:val="24"/>
                <w:szCs w:val="24"/>
              </w:rPr>
            </w:pPr>
            <w:r>
              <w:rPr>
                <w:rFonts w:ascii="宋体" w:eastAsia="宋体" w:hAnsi="宋体" w:hint="eastAsia"/>
                <w:kern w:val="0"/>
                <w:szCs w:val="21"/>
              </w:rPr>
              <w:t>1</w:t>
            </w:r>
          </w:p>
        </w:tc>
        <w:tc>
          <w:tcPr>
            <w:tcW w:w="1443" w:type="dxa"/>
            <w:vAlign w:val="center"/>
          </w:tcPr>
          <w:p w14:paraId="5DCCF172" w14:textId="08DE9B3F" w:rsidR="004A1A3D" w:rsidRPr="00BC2179" w:rsidRDefault="004A1A3D" w:rsidP="004A1A3D">
            <w:pPr>
              <w:spacing w:line="360" w:lineRule="auto"/>
              <w:rPr>
                <w:rFonts w:ascii="宋体" w:eastAsia="宋体" w:hAnsi="宋体" w:cs="仿宋"/>
                <w:bCs/>
                <w:sz w:val="24"/>
                <w:szCs w:val="24"/>
              </w:rPr>
            </w:pPr>
            <w:r>
              <w:rPr>
                <w:rFonts w:ascii="宋体" w:eastAsia="宋体" w:hAnsi="宋体" w:hint="eastAsia"/>
                <w:szCs w:val="21"/>
              </w:rPr>
              <w:t>物联网全栈智能应用实训系统</w:t>
            </w:r>
          </w:p>
        </w:tc>
        <w:tc>
          <w:tcPr>
            <w:tcW w:w="5446" w:type="dxa"/>
            <w:vAlign w:val="center"/>
          </w:tcPr>
          <w:p w14:paraId="48512D5B" w14:textId="77777777" w:rsidR="006F6671" w:rsidRPr="006F6671" w:rsidRDefault="006F6671" w:rsidP="006F6671">
            <w:pPr>
              <w:ind w:firstLineChars="200" w:firstLine="420"/>
              <w:rPr>
                <w:rFonts w:ascii="宋体" w:eastAsia="宋体" w:hAnsi="宋体" w:cs="宋体"/>
                <w:kern w:val="0"/>
                <w:szCs w:val="21"/>
              </w:rPr>
            </w:pPr>
            <w:r w:rsidRPr="006F6671">
              <w:rPr>
                <w:rFonts w:ascii="宋体" w:eastAsia="宋体" w:hAnsi="宋体" w:cs="宋体" w:hint="eastAsia"/>
                <w:kern w:val="0"/>
                <w:szCs w:val="21"/>
              </w:rPr>
              <w:t>物联网全栈智能应用实训系统由实训台架、配套硬件资源和配套软件三个部分组合而成。所投产品需符合2024年江苏省及国赛中职组“物联网应用与服务” 赛项的硬件和软件环境要求，所投产品需包含如下实训资源：物联网边缘计算、物联网低代码应用系统开发、室内定位应用技术等相关实训案例、</w:t>
            </w:r>
            <w:r w:rsidRPr="006F6671">
              <w:rPr>
                <w:rFonts w:ascii="宋体" w:eastAsia="宋体" w:hAnsi="宋体" w:cs="Segoe UI" w:hint="eastAsia"/>
                <w:szCs w:val="21"/>
              </w:rPr>
              <w:t>IOT竞赛实训耗材包BJ(NLE-IOT2023)15个/套</w:t>
            </w:r>
            <w:r w:rsidRPr="006F6671">
              <w:rPr>
                <w:rFonts w:ascii="宋体" w:eastAsia="宋体" w:hAnsi="宋体" w:cs="宋体" w:hint="eastAsia"/>
                <w:kern w:val="0"/>
                <w:szCs w:val="21"/>
              </w:rPr>
              <w:t>。</w:t>
            </w:r>
          </w:p>
          <w:p w14:paraId="6D45CF3A" w14:textId="77777777" w:rsidR="006F6671" w:rsidRPr="006F6671" w:rsidRDefault="006F6671" w:rsidP="006F6671">
            <w:pPr>
              <w:widowControl/>
              <w:spacing w:line="276" w:lineRule="auto"/>
              <w:jc w:val="left"/>
              <w:rPr>
                <w:rFonts w:ascii="宋体" w:eastAsia="宋体" w:hAnsi="宋体" w:cs="宋体"/>
                <w:kern w:val="0"/>
                <w:szCs w:val="21"/>
              </w:rPr>
            </w:pPr>
            <w:r w:rsidRPr="006F6671">
              <w:rPr>
                <w:rFonts w:ascii="宋体" w:eastAsia="宋体" w:hAnsi="宋体" w:cs="Segoe UI" w:hint="eastAsia"/>
                <w:szCs w:val="21"/>
              </w:rPr>
              <w:t>一、实训台架：</w:t>
            </w:r>
          </w:p>
          <w:p w14:paraId="2A2BD5BD" w14:textId="77777777" w:rsidR="006F6671" w:rsidRPr="006F6671" w:rsidRDefault="006F6671" w:rsidP="006F6671">
            <w:pPr>
              <w:widowControl/>
              <w:spacing w:line="276" w:lineRule="auto"/>
              <w:jc w:val="left"/>
              <w:rPr>
                <w:rFonts w:ascii="宋体" w:eastAsia="宋体" w:hAnsi="宋体" w:cs="宋体"/>
                <w:kern w:val="0"/>
                <w:szCs w:val="21"/>
              </w:rPr>
            </w:pPr>
            <w:r w:rsidRPr="006F6671">
              <w:rPr>
                <w:rFonts w:ascii="宋体" w:eastAsia="宋体" w:hAnsi="宋体" w:cs="宋体" w:hint="eastAsia"/>
                <w:kern w:val="0"/>
                <w:szCs w:val="21"/>
              </w:rPr>
              <w:t>1. 符合人体工程学设计，便于学生对于设备的安装配置等实训操作；</w:t>
            </w:r>
          </w:p>
          <w:p w14:paraId="6EB37C43" w14:textId="77777777" w:rsidR="006F6671" w:rsidRPr="006F6671" w:rsidRDefault="006F6671" w:rsidP="006F6671">
            <w:pPr>
              <w:widowControl/>
              <w:spacing w:line="276" w:lineRule="auto"/>
              <w:jc w:val="left"/>
              <w:rPr>
                <w:rFonts w:ascii="宋体" w:eastAsia="宋体" w:hAnsi="宋体" w:cs="宋体"/>
                <w:kern w:val="0"/>
                <w:szCs w:val="21"/>
              </w:rPr>
            </w:pPr>
            <w:r w:rsidRPr="006F6671">
              <w:rPr>
                <w:rFonts w:ascii="宋体" w:eastAsia="宋体" w:hAnsi="宋体" w:cs="宋体" w:hint="eastAsia"/>
                <w:kern w:val="0"/>
                <w:szCs w:val="21"/>
              </w:rPr>
              <w:t>2. 配备不少于三组网孔操作面板，面板支持走线槽安装，方便学生实训布线，用于部署各类物联网设备，搭建各种物联网应用场景；物联网实训工位可通过转换摆放形态来满足至少两组学生同时进行两项物联网实训操作；</w:t>
            </w:r>
          </w:p>
          <w:p w14:paraId="76B316EA" w14:textId="77777777" w:rsidR="006F6671" w:rsidRPr="006F6671" w:rsidRDefault="006F6671" w:rsidP="006F6671">
            <w:pPr>
              <w:widowControl/>
              <w:spacing w:line="276" w:lineRule="auto"/>
              <w:jc w:val="left"/>
              <w:rPr>
                <w:rFonts w:ascii="宋体" w:eastAsia="宋体" w:hAnsi="宋体" w:cs="宋体"/>
                <w:kern w:val="0"/>
                <w:szCs w:val="21"/>
              </w:rPr>
            </w:pPr>
            <w:r w:rsidRPr="006F6671">
              <w:rPr>
                <w:rFonts w:ascii="宋体" w:eastAsia="宋体" w:hAnsi="宋体" w:cs="宋体" w:hint="eastAsia"/>
                <w:kern w:val="0"/>
                <w:szCs w:val="21"/>
              </w:rPr>
              <w:t>3. 配备强弱电供电系统，至少配备强电供电插座，直流弱电（常用的5V、12V、24V）供电接口，满足工位上各类物联网设备的供电需要；直流弱电供电系统具备短路保护系统，同一强度电压下直流弱电短路，该组电压直流弱电系统自动断电，排除短路后自动恢复供电，断电期间不影响其他组不同电压的直流弱电系统使用，满足实训安全需求；</w:t>
            </w:r>
          </w:p>
          <w:p w14:paraId="4F830385" w14:textId="77777777" w:rsidR="006F6671" w:rsidRPr="006F6671" w:rsidRDefault="006F6671" w:rsidP="006F6671">
            <w:pPr>
              <w:widowControl/>
              <w:jc w:val="left"/>
              <w:rPr>
                <w:rFonts w:ascii="宋体" w:eastAsia="宋体" w:hAnsi="宋体" w:cs="宋体"/>
                <w:kern w:val="0"/>
                <w:szCs w:val="21"/>
              </w:rPr>
            </w:pPr>
            <w:r w:rsidRPr="006F6671">
              <w:rPr>
                <w:rFonts w:ascii="宋体" w:eastAsia="宋体" w:hAnsi="宋体" w:cs="宋体" w:hint="eastAsia"/>
                <w:kern w:val="0"/>
                <w:szCs w:val="21"/>
              </w:rPr>
              <w:t>4.配备安全配电箱，带有空气开关及漏电保护系统，一路电源输入、一路开关总控，确保系统使用安全可靠；</w:t>
            </w:r>
          </w:p>
          <w:p w14:paraId="702AF089" w14:textId="77777777" w:rsidR="006F6671" w:rsidRPr="006F6671" w:rsidRDefault="006F6671" w:rsidP="006F6671">
            <w:pPr>
              <w:widowControl/>
              <w:jc w:val="left"/>
              <w:rPr>
                <w:rFonts w:ascii="宋体" w:eastAsia="宋体" w:hAnsi="宋体" w:cs="宋体"/>
                <w:kern w:val="0"/>
                <w:szCs w:val="21"/>
              </w:rPr>
            </w:pPr>
            <w:r w:rsidRPr="006F6671">
              <w:rPr>
                <w:rFonts w:ascii="宋体" w:eastAsia="宋体" w:hAnsi="宋体" w:cs="宋体" w:hint="eastAsia"/>
                <w:kern w:val="0"/>
                <w:szCs w:val="21"/>
              </w:rPr>
              <w:t>5.工位外观尺寸（长*宽*高）不大于：</w:t>
            </w:r>
            <w:r w:rsidRPr="006F6671">
              <w:rPr>
                <w:rFonts w:ascii="宋体" w:eastAsia="宋体" w:hAnsi="宋体" w:cs="宋体"/>
                <w:kern w:val="0"/>
                <w:szCs w:val="21"/>
              </w:rPr>
              <w:t>1200</w:t>
            </w:r>
            <w:r w:rsidRPr="006F6671">
              <w:rPr>
                <w:rFonts w:ascii="宋体" w:eastAsia="宋体" w:hAnsi="宋体" w:cs="宋体" w:hint="eastAsia"/>
                <w:kern w:val="0"/>
                <w:szCs w:val="21"/>
              </w:rPr>
              <w:t>mm*</w:t>
            </w:r>
            <w:r w:rsidRPr="006F6671">
              <w:rPr>
                <w:rFonts w:ascii="宋体" w:eastAsia="宋体" w:hAnsi="宋体" w:cs="宋体"/>
                <w:kern w:val="0"/>
                <w:szCs w:val="21"/>
              </w:rPr>
              <w:t>1200</w:t>
            </w:r>
            <w:r w:rsidRPr="006F6671">
              <w:rPr>
                <w:rFonts w:ascii="宋体" w:eastAsia="宋体" w:hAnsi="宋体" w:cs="宋体" w:hint="eastAsia"/>
                <w:kern w:val="0"/>
                <w:szCs w:val="21"/>
              </w:rPr>
              <w:t>mm*</w:t>
            </w:r>
            <w:r w:rsidRPr="006F6671">
              <w:rPr>
                <w:rFonts w:ascii="宋体" w:eastAsia="宋体" w:hAnsi="宋体" w:cs="宋体"/>
                <w:kern w:val="0"/>
                <w:szCs w:val="21"/>
              </w:rPr>
              <w:t>2200</w:t>
            </w:r>
            <w:r w:rsidRPr="006F6671">
              <w:rPr>
                <w:rFonts w:ascii="宋体" w:eastAsia="宋体" w:hAnsi="宋体" w:cs="宋体" w:hint="eastAsia"/>
                <w:kern w:val="0"/>
                <w:szCs w:val="21"/>
              </w:rPr>
              <w:t>mm；最大占地面积（长*宽）不大于：2</w:t>
            </w:r>
            <w:r w:rsidRPr="006F6671">
              <w:rPr>
                <w:rFonts w:ascii="宋体" w:eastAsia="宋体" w:hAnsi="宋体" w:cs="宋体"/>
                <w:kern w:val="0"/>
                <w:szCs w:val="21"/>
              </w:rPr>
              <w:t>200</w:t>
            </w:r>
            <w:r w:rsidRPr="006F6671">
              <w:rPr>
                <w:rFonts w:ascii="宋体" w:eastAsia="宋体" w:hAnsi="宋体" w:cs="宋体" w:hint="eastAsia"/>
                <w:kern w:val="0"/>
                <w:szCs w:val="21"/>
              </w:rPr>
              <w:t>mm</w:t>
            </w:r>
            <w:r w:rsidRPr="006F6671">
              <w:rPr>
                <w:rFonts w:ascii="宋体" w:eastAsia="宋体" w:hAnsi="宋体" w:cs="宋体"/>
                <w:kern w:val="0"/>
                <w:szCs w:val="21"/>
              </w:rPr>
              <w:t>*</w:t>
            </w:r>
            <w:r w:rsidRPr="006F6671">
              <w:rPr>
                <w:rFonts w:ascii="宋体" w:eastAsia="宋体" w:hAnsi="宋体" w:cs="宋体" w:hint="eastAsia"/>
                <w:kern w:val="0"/>
                <w:szCs w:val="21"/>
              </w:rPr>
              <w:t>2</w:t>
            </w:r>
            <w:r w:rsidRPr="006F6671">
              <w:rPr>
                <w:rFonts w:ascii="宋体" w:eastAsia="宋体" w:hAnsi="宋体" w:cs="宋体"/>
                <w:kern w:val="0"/>
                <w:szCs w:val="21"/>
              </w:rPr>
              <w:t>200</w:t>
            </w:r>
            <w:r w:rsidRPr="006F6671">
              <w:rPr>
                <w:rFonts w:ascii="宋体" w:eastAsia="宋体" w:hAnsi="宋体" w:cs="宋体" w:hint="eastAsia"/>
                <w:kern w:val="0"/>
                <w:szCs w:val="21"/>
              </w:rPr>
              <w:t>mm；网孔面板尺寸（长*宽）不小于：</w:t>
            </w:r>
            <w:r w:rsidRPr="006F6671">
              <w:rPr>
                <w:rFonts w:ascii="宋体" w:eastAsia="宋体" w:hAnsi="宋体" w:cs="宋体"/>
                <w:kern w:val="0"/>
                <w:szCs w:val="21"/>
              </w:rPr>
              <w:t>580</w:t>
            </w:r>
            <w:r w:rsidRPr="006F6671">
              <w:rPr>
                <w:rFonts w:ascii="宋体" w:eastAsia="宋体" w:hAnsi="宋体" w:cs="宋体" w:hint="eastAsia"/>
                <w:kern w:val="0"/>
                <w:szCs w:val="21"/>
              </w:rPr>
              <w:t>mm*1000mm。</w:t>
            </w:r>
          </w:p>
          <w:p w14:paraId="3A5AB533" w14:textId="77777777"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t>二、硬件资源</w:t>
            </w:r>
          </w:p>
          <w:p w14:paraId="44E64210" w14:textId="77777777" w:rsidR="006F6671" w:rsidRPr="006F6671" w:rsidRDefault="006F6671" w:rsidP="006F6671">
            <w:pPr>
              <w:widowControl/>
              <w:spacing w:line="276" w:lineRule="auto"/>
              <w:ind w:firstLineChars="200" w:firstLine="420"/>
              <w:rPr>
                <w:rFonts w:ascii="宋体" w:eastAsia="宋体" w:hAnsi="宋体" w:cs="Segoe UI"/>
                <w:szCs w:val="21"/>
              </w:rPr>
            </w:pPr>
            <w:r w:rsidRPr="006F6671">
              <w:rPr>
                <w:rFonts w:ascii="宋体" w:eastAsia="宋体" w:hAnsi="宋体" w:cs="宋体" w:hint="eastAsia"/>
                <w:kern w:val="0"/>
                <w:szCs w:val="21"/>
              </w:rPr>
              <w:t>配套硬件资源部分要</w:t>
            </w:r>
            <w:r w:rsidRPr="006F6671">
              <w:rPr>
                <w:rFonts w:ascii="宋体" w:eastAsia="宋体" w:hAnsi="宋体" w:cs="Segoe UI" w:hint="eastAsia"/>
                <w:szCs w:val="21"/>
              </w:rPr>
              <w:t>集成在一个实训台架上，完成物联网全栈智能应用实训系统实验</w:t>
            </w:r>
            <w:r w:rsidRPr="006F6671">
              <w:rPr>
                <w:rFonts w:ascii="宋体" w:eastAsia="宋体" w:hAnsi="宋体" w:cs="宋体" w:hint="eastAsia"/>
                <w:kern w:val="0"/>
                <w:szCs w:val="21"/>
              </w:rPr>
              <w:t>，其配置需包括：物联网网关模块不少于1个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物联网应用开发终端模块不少于1</w:t>
            </w:r>
            <w:r w:rsidRPr="006F6671">
              <w:rPr>
                <w:rFonts w:ascii="宋体" w:eastAsia="宋体" w:hAnsi="宋体" w:cs="宋体" w:hint="eastAsia"/>
                <w:kern w:val="0"/>
                <w:szCs w:val="21"/>
              </w:rPr>
              <w:lastRenderedPageBreak/>
              <w:t>个</w:t>
            </w:r>
            <w:r w:rsidRPr="006F6671">
              <w:rPr>
                <w:rFonts w:ascii="宋体" w:eastAsia="宋体" w:hAnsi="宋体" w:cs="宋体"/>
                <w:kern w:val="0"/>
                <w:szCs w:val="21"/>
              </w:rPr>
              <w:t>、激光对射模组</w:t>
            </w:r>
            <w:r w:rsidRPr="006F6671">
              <w:rPr>
                <w:rFonts w:ascii="宋体" w:eastAsia="宋体" w:hAnsi="宋体" w:cs="宋体" w:hint="eastAsia"/>
                <w:kern w:val="0"/>
                <w:szCs w:val="21"/>
              </w:rPr>
              <w:t>模块不少于1个</w:t>
            </w:r>
            <w:r w:rsidRPr="006F6671">
              <w:rPr>
                <w:rFonts w:ascii="宋体" w:eastAsia="宋体" w:hAnsi="宋体" w:cs="宋体"/>
                <w:kern w:val="0"/>
                <w:szCs w:val="21"/>
              </w:rPr>
              <w:t>、</w:t>
            </w:r>
            <w:r w:rsidRPr="006F6671">
              <w:rPr>
                <w:rFonts w:ascii="宋体" w:eastAsia="宋体" w:hAnsi="宋体" w:cs="Segoe UI"/>
                <w:szCs w:val="21"/>
              </w:rPr>
              <w:t>综合显示屏</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宋体" w:hint="eastAsia"/>
                <w:kern w:val="0"/>
                <w:szCs w:val="21"/>
              </w:rPr>
              <w:t>高频读写模块不少于1个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热敏票据打印模块不少于1个</w:t>
            </w:r>
            <w:r w:rsidRPr="006F6671">
              <w:rPr>
                <w:rFonts w:ascii="宋体" w:eastAsia="宋体" w:hAnsi="宋体" w:cs="宋体"/>
                <w:kern w:val="0"/>
                <w:szCs w:val="21"/>
              </w:rPr>
              <w:t>、</w:t>
            </w:r>
            <w:r w:rsidRPr="006F6671">
              <w:rPr>
                <w:rFonts w:ascii="宋体" w:eastAsia="宋体" w:hAnsi="宋体" w:cs="宋体" w:hint="eastAsia"/>
                <w:kern w:val="0"/>
                <w:szCs w:val="21"/>
              </w:rPr>
              <w:t>UHF桌面发卡模块不少于1个</w:t>
            </w:r>
            <w:r w:rsidRPr="006F6671">
              <w:rPr>
                <w:rFonts w:ascii="宋体" w:eastAsia="宋体" w:hAnsi="宋体" w:cs="宋体"/>
                <w:kern w:val="0"/>
                <w:szCs w:val="21"/>
              </w:rPr>
              <w:t>、</w:t>
            </w:r>
            <w:r w:rsidRPr="006F6671">
              <w:rPr>
                <w:rFonts w:ascii="宋体" w:eastAsia="宋体" w:hAnsi="宋体" w:cs="宋体" w:hint="eastAsia"/>
                <w:kern w:val="0"/>
                <w:szCs w:val="21"/>
              </w:rPr>
              <w:t>串口服务模块不少于1个</w:t>
            </w:r>
            <w:r w:rsidRPr="006F6671">
              <w:rPr>
                <w:rFonts w:ascii="宋体" w:eastAsia="宋体" w:hAnsi="宋体" w:cs="宋体"/>
                <w:kern w:val="0"/>
                <w:szCs w:val="21"/>
              </w:rPr>
              <w:t>、</w:t>
            </w:r>
            <w:r w:rsidRPr="006F6671">
              <w:rPr>
                <w:rFonts w:ascii="宋体" w:eastAsia="宋体" w:hAnsi="宋体" w:cs="宋体" w:hint="eastAsia"/>
                <w:kern w:val="0"/>
                <w:szCs w:val="21"/>
              </w:rPr>
              <w:t>温湿度传模块不少于1个</w:t>
            </w:r>
            <w:r w:rsidRPr="006F6671">
              <w:rPr>
                <w:rFonts w:ascii="宋体" w:eastAsia="宋体" w:hAnsi="宋体" w:cs="宋体"/>
                <w:kern w:val="0"/>
                <w:szCs w:val="21"/>
              </w:rPr>
              <w:t>、</w:t>
            </w:r>
            <w:r w:rsidRPr="006F6671">
              <w:rPr>
                <w:rFonts w:ascii="宋体" w:eastAsia="宋体" w:hAnsi="宋体" w:cs="Segoe UI"/>
                <w:szCs w:val="21"/>
              </w:rPr>
              <w:t>二氧化碳变送器（485型）</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Times New Roman" w:hint="eastAsia"/>
                <w:szCs w:val="21"/>
              </w:rPr>
              <w:t>光照度传感</w:t>
            </w:r>
            <w:r w:rsidRPr="006F6671">
              <w:rPr>
                <w:rFonts w:ascii="宋体" w:eastAsia="宋体" w:hAnsi="宋体" w:cs="宋体" w:hint="eastAsia"/>
                <w:kern w:val="0"/>
                <w:szCs w:val="21"/>
              </w:rPr>
              <w:t>模块不少于1个</w:t>
            </w:r>
            <w:r w:rsidRPr="006F6671">
              <w:rPr>
                <w:rFonts w:ascii="宋体" w:eastAsia="宋体" w:hAnsi="宋体" w:cs="Times New Roman"/>
                <w:szCs w:val="21"/>
              </w:rPr>
              <w:t>、</w:t>
            </w:r>
            <w:r w:rsidRPr="006F6671">
              <w:rPr>
                <w:rFonts w:ascii="宋体" w:eastAsia="宋体" w:hAnsi="宋体" w:cs="宋体" w:hint="eastAsia"/>
                <w:kern w:val="0"/>
                <w:szCs w:val="21"/>
              </w:rPr>
              <w:t>ZIGBEE智能节点盒模块不少于6个</w:t>
            </w:r>
            <w:r w:rsidRPr="006F6671">
              <w:rPr>
                <w:rFonts w:ascii="宋体" w:eastAsia="宋体" w:hAnsi="宋体" w:cs="宋体"/>
                <w:kern w:val="0"/>
                <w:szCs w:val="21"/>
              </w:rPr>
              <w:t>、</w:t>
            </w:r>
            <w:r w:rsidRPr="006F6671">
              <w:rPr>
                <w:rFonts w:ascii="宋体" w:eastAsia="宋体" w:hAnsi="宋体" w:cs="Segoe UI"/>
                <w:szCs w:val="21"/>
              </w:rPr>
              <w:t>ZigBee协调</w:t>
            </w:r>
            <w:r w:rsidRPr="006F6671">
              <w:rPr>
                <w:rFonts w:ascii="宋体" w:eastAsia="宋体" w:hAnsi="宋体" w:cs="宋体" w:hint="eastAsia"/>
                <w:kern w:val="0"/>
                <w:szCs w:val="21"/>
              </w:rPr>
              <w:t>模块</w:t>
            </w:r>
            <w:r w:rsidRPr="006F6671">
              <w:rPr>
                <w:rFonts w:ascii="宋体" w:eastAsia="宋体" w:hAnsi="宋体" w:cs="Segoe UI"/>
                <w:szCs w:val="21"/>
              </w:rPr>
              <w:t>（ZigBee3.0）</w:t>
            </w:r>
            <w:r w:rsidRPr="006F6671">
              <w:rPr>
                <w:rFonts w:ascii="宋体" w:eastAsia="宋体" w:hAnsi="宋体" w:cs="宋体" w:hint="eastAsia"/>
                <w:kern w:val="0"/>
                <w:szCs w:val="21"/>
              </w:rPr>
              <w:t>不少于3个</w:t>
            </w:r>
            <w:r w:rsidRPr="006F6671">
              <w:rPr>
                <w:rFonts w:ascii="宋体" w:eastAsia="宋体" w:hAnsi="宋体" w:cs="Segoe UI"/>
                <w:szCs w:val="21"/>
              </w:rPr>
              <w:t>、</w:t>
            </w:r>
            <w:r w:rsidRPr="006F6671">
              <w:rPr>
                <w:rFonts w:ascii="宋体" w:eastAsia="宋体" w:hAnsi="宋体" w:cs="宋体" w:hint="eastAsia"/>
                <w:kern w:val="0"/>
                <w:szCs w:val="21"/>
              </w:rPr>
              <w:t>温湿度光照传感模块不少于2个</w:t>
            </w:r>
            <w:r w:rsidRPr="006F6671">
              <w:rPr>
                <w:rFonts w:ascii="宋体" w:eastAsia="宋体" w:hAnsi="宋体" w:cs="宋体"/>
                <w:kern w:val="0"/>
                <w:szCs w:val="21"/>
              </w:rPr>
              <w:t>、</w:t>
            </w:r>
            <w:r w:rsidRPr="006F6671">
              <w:rPr>
                <w:rFonts w:ascii="宋体" w:eastAsia="宋体" w:hAnsi="宋体" w:cs="宋体" w:hint="eastAsia"/>
                <w:kern w:val="0"/>
                <w:szCs w:val="21"/>
              </w:rPr>
              <w:t>人体感应传感模块不少于1个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火焰传感模块不少于1个</w:t>
            </w:r>
            <w:r w:rsidRPr="006F6671">
              <w:rPr>
                <w:rFonts w:ascii="宋体" w:eastAsia="宋体" w:hAnsi="宋体" w:cs="宋体"/>
                <w:kern w:val="0"/>
                <w:szCs w:val="21"/>
              </w:rPr>
              <w:t>、</w:t>
            </w:r>
            <w:r w:rsidRPr="006F6671">
              <w:rPr>
                <w:rFonts w:ascii="宋体" w:eastAsia="宋体" w:hAnsi="宋体" w:cs="宋体" w:hint="eastAsia"/>
                <w:kern w:val="0"/>
                <w:szCs w:val="21"/>
              </w:rPr>
              <w:t>开关量烟感探测模块不少于1个</w:t>
            </w:r>
            <w:r w:rsidRPr="006F6671">
              <w:rPr>
                <w:rFonts w:ascii="宋体" w:eastAsia="宋体" w:hAnsi="宋体" w:cs="宋体"/>
                <w:kern w:val="0"/>
                <w:szCs w:val="21"/>
              </w:rPr>
              <w:t>、</w:t>
            </w:r>
            <w:r w:rsidRPr="006F6671">
              <w:rPr>
                <w:rFonts w:ascii="宋体" w:eastAsia="宋体" w:hAnsi="宋体" w:cs="宋体" w:hint="eastAsia"/>
                <w:kern w:val="0"/>
                <w:szCs w:val="21"/>
              </w:rPr>
              <w:t>风扇模块不少于2个</w:t>
            </w:r>
            <w:r w:rsidRPr="006F6671">
              <w:rPr>
                <w:rFonts w:ascii="宋体" w:eastAsia="宋体" w:hAnsi="宋体" w:cs="宋体"/>
                <w:kern w:val="0"/>
                <w:szCs w:val="21"/>
              </w:rPr>
              <w:t>、</w:t>
            </w:r>
            <w:r w:rsidRPr="006F6671">
              <w:rPr>
                <w:rFonts w:ascii="宋体" w:eastAsia="宋体" w:hAnsi="宋体" w:cs="Segoe UI"/>
                <w:szCs w:val="21"/>
              </w:rPr>
              <w:t>IoT网络数据采集</w:t>
            </w:r>
            <w:r w:rsidRPr="006F6671">
              <w:rPr>
                <w:rFonts w:ascii="宋体" w:eastAsia="宋体" w:hAnsi="宋体" w:cs="宋体" w:hint="eastAsia"/>
                <w:kern w:val="0"/>
                <w:szCs w:val="21"/>
              </w:rPr>
              <w:t>模块不少于2个</w:t>
            </w:r>
            <w:r w:rsidRPr="006F6671">
              <w:rPr>
                <w:rFonts w:ascii="宋体" w:eastAsia="宋体" w:hAnsi="宋体" w:cs="Segoe UI"/>
                <w:szCs w:val="21"/>
              </w:rPr>
              <w:t>、</w:t>
            </w:r>
            <w:r w:rsidRPr="006F6671">
              <w:rPr>
                <w:rFonts w:ascii="宋体" w:eastAsia="宋体" w:hAnsi="宋体" w:cs="宋体" w:hint="eastAsia"/>
                <w:kern w:val="0"/>
                <w:szCs w:val="21"/>
              </w:rPr>
              <w:t>四输入模拟量通讯模块不少于1个</w:t>
            </w:r>
            <w:r w:rsidRPr="006F6671">
              <w:rPr>
                <w:rFonts w:ascii="宋体" w:eastAsia="宋体" w:hAnsi="宋体" w:cs="宋体"/>
                <w:kern w:val="0"/>
                <w:szCs w:val="21"/>
              </w:rPr>
              <w:t>、</w:t>
            </w:r>
            <w:r w:rsidRPr="006F6671">
              <w:rPr>
                <w:rFonts w:ascii="宋体" w:eastAsia="宋体" w:hAnsi="宋体" w:cs="宋体" w:hint="eastAsia"/>
                <w:kern w:val="0"/>
                <w:szCs w:val="21"/>
              </w:rPr>
              <w:t>风速传感模块不少于1个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空气质量传感模块不少于1个</w:t>
            </w:r>
            <w:r w:rsidRPr="006F6671">
              <w:rPr>
                <w:rFonts w:ascii="宋体" w:eastAsia="宋体" w:hAnsi="宋体" w:cs="宋体"/>
                <w:kern w:val="0"/>
                <w:szCs w:val="21"/>
              </w:rPr>
              <w:t>、</w:t>
            </w:r>
            <w:r w:rsidRPr="006F6671">
              <w:rPr>
                <w:rFonts w:ascii="宋体" w:eastAsia="宋体" w:hAnsi="宋体" w:cs="宋体" w:hint="eastAsia"/>
                <w:kern w:val="0"/>
                <w:szCs w:val="21"/>
              </w:rPr>
              <w:t>可燃气体传感模块不少于1个</w:t>
            </w:r>
            <w:r w:rsidRPr="006F6671">
              <w:rPr>
                <w:rFonts w:ascii="宋体" w:eastAsia="宋体" w:hAnsi="宋体" w:cs="宋体"/>
                <w:kern w:val="0"/>
                <w:szCs w:val="21"/>
              </w:rPr>
              <w:t>、微波感应开关</w:t>
            </w:r>
            <w:r w:rsidRPr="006F6671">
              <w:rPr>
                <w:rFonts w:ascii="宋体" w:eastAsia="宋体" w:hAnsi="宋体" w:cs="宋体" w:hint="eastAsia"/>
                <w:kern w:val="0"/>
                <w:szCs w:val="21"/>
              </w:rPr>
              <w:t>模块不少于1个</w:t>
            </w:r>
            <w:r w:rsidRPr="006F6671">
              <w:rPr>
                <w:rFonts w:ascii="宋体" w:eastAsia="宋体" w:hAnsi="宋体" w:cs="宋体"/>
                <w:kern w:val="0"/>
                <w:szCs w:val="21"/>
              </w:rPr>
              <w:t>、</w:t>
            </w:r>
            <w:r w:rsidRPr="006F6671">
              <w:rPr>
                <w:rFonts w:ascii="宋体" w:eastAsia="宋体" w:hAnsi="宋体" w:cs="宋体" w:hint="eastAsia"/>
                <w:kern w:val="0"/>
                <w:szCs w:val="21"/>
              </w:rPr>
              <w:t>无线路由模块不少于1个</w:t>
            </w:r>
            <w:r w:rsidRPr="006F6671">
              <w:rPr>
                <w:rFonts w:ascii="宋体" w:eastAsia="宋体" w:hAnsi="宋体" w:cs="宋体"/>
                <w:kern w:val="0"/>
                <w:szCs w:val="21"/>
              </w:rPr>
              <w:t>、</w:t>
            </w:r>
            <w:r w:rsidRPr="006F6671">
              <w:rPr>
                <w:rFonts w:ascii="宋体" w:eastAsia="宋体" w:hAnsi="宋体" w:cs="宋体" w:hint="eastAsia"/>
                <w:kern w:val="0"/>
                <w:szCs w:val="21"/>
              </w:rPr>
              <w:t>实训配件包不少于1个</w:t>
            </w:r>
            <w:r w:rsidRPr="006F6671">
              <w:rPr>
                <w:rFonts w:ascii="宋体" w:eastAsia="宋体" w:hAnsi="宋体" w:cs="宋体"/>
                <w:kern w:val="0"/>
                <w:szCs w:val="21"/>
              </w:rPr>
              <w:t>、</w:t>
            </w:r>
            <w:r w:rsidRPr="006F6671">
              <w:rPr>
                <w:rFonts w:ascii="宋体" w:eastAsia="宋体" w:hAnsi="宋体" w:cs="宋体" w:hint="eastAsia"/>
                <w:kern w:val="0"/>
                <w:szCs w:val="21"/>
              </w:rPr>
              <w:t>NB-IOT模块不少于2个</w:t>
            </w:r>
            <w:r w:rsidRPr="006F6671">
              <w:rPr>
                <w:rFonts w:ascii="宋体" w:eastAsia="宋体" w:hAnsi="宋体" w:cs="宋体"/>
                <w:kern w:val="0"/>
                <w:szCs w:val="21"/>
              </w:rPr>
              <w:t>、</w:t>
            </w:r>
            <w:r w:rsidRPr="006F6671">
              <w:rPr>
                <w:rFonts w:ascii="宋体" w:eastAsia="宋体" w:hAnsi="宋体" w:cs="宋体" w:hint="eastAsia"/>
                <w:kern w:val="0"/>
                <w:szCs w:val="21"/>
              </w:rPr>
              <w:t>LORA模块不少于2个</w:t>
            </w:r>
            <w:r w:rsidRPr="006F6671">
              <w:rPr>
                <w:rFonts w:ascii="宋体" w:eastAsia="宋体" w:hAnsi="宋体" w:cs="宋体"/>
                <w:kern w:val="0"/>
                <w:szCs w:val="21"/>
              </w:rPr>
              <w:t>、</w:t>
            </w:r>
            <w:r w:rsidRPr="006F6671">
              <w:rPr>
                <w:rFonts w:ascii="宋体" w:eastAsia="宋体" w:hAnsi="宋体" w:cs="宋体" w:hint="eastAsia"/>
                <w:kern w:val="0"/>
                <w:szCs w:val="21"/>
              </w:rPr>
              <w:t>多功能底座模块不少于8个</w:t>
            </w:r>
            <w:r w:rsidRPr="006F6671">
              <w:rPr>
                <w:rFonts w:ascii="宋体" w:eastAsia="宋体" w:hAnsi="宋体" w:cs="宋体"/>
                <w:kern w:val="0"/>
                <w:szCs w:val="21"/>
              </w:rPr>
              <w:t>、</w:t>
            </w:r>
            <w:r w:rsidRPr="006F6671">
              <w:rPr>
                <w:rFonts w:ascii="宋体" w:eastAsia="宋体" w:hAnsi="宋体" w:cs="宋体" w:hint="eastAsia"/>
                <w:kern w:val="0"/>
                <w:szCs w:val="21"/>
              </w:rPr>
              <w:t>可定义传感模块（支持LoRa通讯）不少于2个</w:t>
            </w:r>
            <w:r w:rsidRPr="006F6671">
              <w:rPr>
                <w:rFonts w:ascii="宋体" w:eastAsia="宋体" w:hAnsi="宋体" w:cs="宋体"/>
                <w:kern w:val="0"/>
                <w:szCs w:val="21"/>
              </w:rPr>
              <w:t>、</w:t>
            </w:r>
            <w:r w:rsidRPr="006F6671">
              <w:rPr>
                <w:rFonts w:ascii="宋体" w:eastAsia="宋体" w:hAnsi="宋体" w:cs="宋体" w:hint="eastAsia"/>
                <w:kern w:val="0"/>
                <w:szCs w:val="21"/>
              </w:rPr>
              <w:t>可定义传感模块（支持模拟输出）不少于4个</w:t>
            </w:r>
            <w:r w:rsidRPr="006F6671">
              <w:rPr>
                <w:rFonts w:ascii="宋体" w:eastAsia="宋体" w:hAnsi="宋体" w:cs="宋体"/>
                <w:kern w:val="0"/>
                <w:szCs w:val="21"/>
              </w:rPr>
              <w:t>、</w:t>
            </w:r>
            <w:r w:rsidRPr="006F6671">
              <w:rPr>
                <w:rFonts w:ascii="宋体" w:eastAsia="宋体" w:hAnsi="宋体" w:cs="宋体" w:hint="eastAsia"/>
                <w:kern w:val="0"/>
                <w:szCs w:val="21"/>
              </w:rPr>
              <w:t>LoRa网关模块不少于1个</w:t>
            </w:r>
            <w:r w:rsidRPr="006F6671">
              <w:rPr>
                <w:rFonts w:ascii="宋体" w:eastAsia="宋体" w:hAnsi="宋体" w:cs="宋体"/>
                <w:kern w:val="0"/>
                <w:szCs w:val="21"/>
              </w:rPr>
              <w:t>、</w:t>
            </w:r>
            <w:r w:rsidRPr="006F6671">
              <w:rPr>
                <w:rFonts w:ascii="宋体" w:eastAsia="宋体" w:hAnsi="宋体" w:cs="宋体" w:hint="eastAsia"/>
                <w:kern w:val="0"/>
                <w:szCs w:val="21"/>
              </w:rPr>
              <w:t>UHF射频读写模块不少于1个</w:t>
            </w:r>
            <w:r w:rsidRPr="006F6671">
              <w:rPr>
                <w:rFonts w:ascii="宋体" w:eastAsia="宋体" w:hAnsi="宋体" w:cs="宋体"/>
                <w:kern w:val="0"/>
                <w:szCs w:val="21"/>
              </w:rPr>
              <w:t>、</w:t>
            </w:r>
            <w:r w:rsidRPr="006F6671">
              <w:rPr>
                <w:rFonts w:ascii="宋体" w:eastAsia="宋体" w:hAnsi="宋体" w:cs="宋体" w:hint="eastAsia"/>
                <w:kern w:val="0"/>
                <w:szCs w:val="21"/>
              </w:rPr>
              <w:t>二维扫描模块不少于1个</w:t>
            </w:r>
            <w:r w:rsidRPr="006F6671">
              <w:rPr>
                <w:rFonts w:ascii="宋体" w:eastAsia="宋体" w:hAnsi="宋体" w:cs="宋体"/>
                <w:kern w:val="0"/>
                <w:szCs w:val="21"/>
              </w:rPr>
              <w:t>、</w:t>
            </w:r>
            <w:r w:rsidRPr="006F6671">
              <w:rPr>
                <w:rFonts w:ascii="宋体" w:eastAsia="宋体" w:hAnsi="宋体" w:cs="宋体" w:hint="eastAsia"/>
                <w:kern w:val="0"/>
                <w:szCs w:val="21"/>
              </w:rPr>
              <w:t>低频读写模块不少于1个</w:t>
            </w:r>
            <w:r w:rsidRPr="006F6671">
              <w:rPr>
                <w:rFonts w:ascii="宋体" w:eastAsia="宋体" w:hAnsi="宋体" w:cs="宋体"/>
                <w:kern w:val="0"/>
                <w:szCs w:val="21"/>
              </w:rPr>
              <w:t>、</w:t>
            </w:r>
            <w:r w:rsidRPr="006F6671">
              <w:rPr>
                <w:rFonts w:ascii="宋体" w:eastAsia="宋体" w:hAnsi="宋体" w:cs="Segoe UI"/>
                <w:szCs w:val="21"/>
              </w:rPr>
              <w:t>R</w:t>
            </w:r>
            <w:r w:rsidRPr="006F6671">
              <w:rPr>
                <w:rFonts w:ascii="宋体" w:eastAsia="宋体" w:hAnsi="宋体" w:cs="Segoe UI" w:hint="eastAsia"/>
                <w:szCs w:val="21"/>
              </w:rPr>
              <w:t>GB调光控制</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宋体"/>
                <w:kern w:val="0"/>
                <w:szCs w:val="21"/>
              </w:rPr>
              <w:t>RGB灯</w:t>
            </w:r>
            <w:r w:rsidRPr="006F6671">
              <w:rPr>
                <w:rFonts w:ascii="宋体" w:eastAsia="宋体" w:hAnsi="宋体" w:cs="宋体" w:hint="eastAsia"/>
                <w:kern w:val="0"/>
                <w:szCs w:val="21"/>
              </w:rPr>
              <w:t>条模块不少于1个</w:t>
            </w:r>
            <w:r w:rsidRPr="006F6671">
              <w:rPr>
                <w:rFonts w:ascii="宋体" w:eastAsia="宋体" w:hAnsi="宋体" w:cs="宋体"/>
                <w:kern w:val="0"/>
                <w:szCs w:val="21"/>
              </w:rPr>
              <w:t>、USB HUB</w:t>
            </w:r>
            <w:r w:rsidRPr="006F6671">
              <w:rPr>
                <w:rFonts w:ascii="宋体" w:eastAsia="宋体" w:hAnsi="宋体" w:cs="宋体" w:hint="eastAsia"/>
                <w:kern w:val="0"/>
                <w:szCs w:val="21"/>
              </w:rPr>
              <w:t>模块不少于1个</w:t>
            </w:r>
            <w:r w:rsidRPr="006F6671">
              <w:rPr>
                <w:rFonts w:ascii="宋体" w:eastAsia="宋体" w:hAnsi="宋体" w:cs="宋体"/>
                <w:kern w:val="0"/>
                <w:szCs w:val="21"/>
              </w:rPr>
              <w:t>、网络摄像</w:t>
            </w:r>
            <w:r w:rsidRPr="006F6671">
              <w:rPr>
                <w:rFonts w:ascii="宋体" w:eastAsia="宋体" w:hAnsi="宋体" w:cs="宋体" w:hint="eastAsia"/>
                <w:kern w:val="0"/>
                <w:szCs w:val="21"/>
              </w:rPr>
              <w:t>模块不少于1个</w:t>
            </w:r>
            <w:r w:rsidRPr="006F6671">
              <w:rPr>
                <w:rFonts w:ascii="宋体" w:eastAsia="宋体" w:hAnsi="宋体" w:cs="宋体"/>
                <w:kern w:val="0"/>
                <w:szCs w:val="21"/>
              </w:rPr>
              <w:t>、光照噪声</w:t>
            </w:r>
            <w:r w:rsidRPr="006F6671">
              <w:rPr>
                <w:rFonts w:ascii="宋体" w:eastAsia="宋体" w:hAnsi="宋体" w:cs="宋体" w:hint="eastAsia"/>
                <w:kern w:val="0"/>
                <w:szCs w:val="21"/>
              </w:rPr>
              <w:t>变送模块不少于1个</w:t>
            </w:r>
            <w:r w:rsidRPr="006F6671">
              <w:rPr>
                <w:rFonts w:ascii="宋体" w:eastAsia="宋体" w:hAnsi="宋体" w:cs="宋体"/>
                <w:kern w:val="0"/>
                <w:szCs w:val="21"/>
              </w:rPr>
              <w:t>、</w:t>
            </w:r>
            <w:r w:rsidRPr="006F6671">
              <w:rPr>
                <w:rFonts w:ascii="宋体" w:eastAsia="宋体" w:hAnsi="宋体" w:cs="宋体" w:hint="eastAsia"/>
                <w:kern w:val="0"/>
                <w:szCs w:val="21"/>
              </w:rPr>
              <w:t>三色报警灯模块不少于1个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直流电动推杆模块不少于1个</w:t>
            </w:r>
            <w:r w:rsidRPr="006F6671">
              <w:rPr>
                <w:rFonts w:ascii="宋体" w:eastAsia="宋体" w:hAnsi="宋体" w:cs="宋体"/>
                <w:kern w:val="0"/>
                <w:szCs w:val="21"/>
              </w:rPr>
              <w:t>、超声波传感</w:t>
            </w:r>
            <w:r w:rsidRPr="006F6671">
              <w:rPr>
                <w:rFonts w:ascii="宋体" w:eastAsia="宋体" w:hAnsi="宋体" w:cs="宋体" w:hint="eastAsia"/>
                <w:kern w:val="0"/>
                <w:szCs w:val="21"/>
              </w:rPr>
              <w:t>模块</w:t>
            </w:r>
            <w:r w:rsidRPr="006F6671">
              <w:rPr>
                <w:rFonts w:ascii="宋体" w:eastAsia="宋体" w:hAnsi="宋体" w:cs="宋体"/>
                <w:kern w:val="0"/>
                <w:szCs w:val="21"/>
              </w:rPr>
              <w:t>（485型）</w:t>
            </w:r>
            <w:r w:rsidRPr="006F6671">
              <w:rPr>
                <w:rFonts w:ascii="宋体" w:eastAsia="宋体" w:hAnsi="宋体" w:cs="宋体" w:hint="eastAsia"/>
                <w:kern w:val="0"/>
                <w:szCs w:val="21"/>
              </w:rPr>
              <w:t>不少于1个</w:t>
            </w:r>
            <w:r w:rsidRPr="006F6671">
              <w:rPr>
                <w:rFonts w:ascii="宋体" w:eastAsia="宋体" w:hAnsi="宋体" w:cs="宋体"/>
                <w:kern w:val="0"/>
                <w:szCs w:val="21"/>
              </w:rPr>
              <w:t>、</w:t>
            </w:r>
            <w:r w:rsidRPr="006F6671">
              <w:rPr>
                <w:rFonts w:ascii="宋体" w:eastAsia="宋体" w:hAnsi="宋体" w:cs="宋体" w:hint="eastAsia"/>
                <w:kern w:val="0"/>
                <w:szCs w:val="21"/>
              </w:rPr>
              <w:t>行程开关模块不少于1个</w:t>
            </w:r>
            <w:r w:rsidRPr="006F6671">
              <w:rPr>
                <w:rFonts w:ascii="宋体" w:eastAsia="宋体" w:hAnsi="宋体" w:cs="宋体"/>
                <w:kern w:val="0"/>
                <w:szCs w:val="21"/>
              </w:rPr>
              <w:t>、</w:t>
            </w:r>
            <w:r w:rsidRPr="006F6671">
              <w:rPr>
                <w:rFonts w:ascii="宋体" w:eastAsia="宋体" w:hAnsi="宋体" w:cs="宋体" w:hint="eastAsia"/>
                <w:kern w:val="0"/>
                <w:szCs w:val="21"/>
              </w:rPr>
              <w:t>接近开关模块不少于1个</w:t>
            </w:r>
            <w:r w:rsidRPr="006F6671">
              <w:rPr>
                <w:rFonts w:ascii="宋体" w:eastAsia="宋体" w:hAnsi="宋体" w:cs="宋体"/>
                <w:kern w:val="0"/>
                <w:szCs w:val="21"/>
              </w:rPr>
              <w:t>、</w:t>
            </w:r>
            <w:r w:rsidRPr="006F6671">
              <w:rPr>
                <w:rFonts w:ascii="宋体" w:eastAsia="宋体" w:hAnsi="宋体" w:cs="宋体" w:hint="eastAsia"/>
                <w:kern w:val="0"/>
                <w:szCs w:val="21"/>
              </w:rPr>
              <w:t>限位开关模块不少于1个</w:t>
            </w:r>
            <w:r w:rsidRPr="006F6671">
              <w:rPr>
                <w:rFonts w:ascii="宋体" w:eastAsia="宋体" w:hAnsi="宋体" w:cs="宋体"/>
                <w:kern w:val="0"/>
                <w:szCs w:val="21"/>
              </w:rPr>
              <w:t>、</w:t>
            </w:r>
            <w:r w:rsidRPr="006F6671">
              <w:rPr>
                <w:rFonts w:ascii="宋体" w:eastAsia="宋体" w:hAnsi="宋体" w:cs="宋体" w:hint="eastAsia"/>
                <w:kern w:val="0"/>
                <w:szCs w:val="21"/>
              </w:rPr>
              <w:t>二输入模拟量通讯模块不少于2个</w:t>
            </w:r>
            <w:r w:rsidRPr="006F6671">
              <w:rPr>
                <w:rFonts w:ascii="宋体" w:eastAsia="宋体" w:hAnsi="宋体" w:cs="宋体"/>
                <w:kern w:val="0"/>
                <w:szCs w:val="21"/>
              </w:rPr>
              <w:t>、</w:t>
            </w:r>
            <w:r w:rsidRPr="006F6671">
              <w:rPr>
                <w:rFonts w:ascii="宋体" w:eastAsia="宋体" w:hAnsi="宋体" w:cs="宋体" w:hint="eastAsia"/>
                <w:kern w:val="0"/>
                <w:szCs w:val="21"/>
              </w:rPr>
              <w:t>8口千兆交换机模块不少于1个、北斗定位模块不少于1个</w:t>
            </w:r>
            <w:r w:rsidRPr="006F6671">
              <w:rPr>
                <w:rFonts w:ascii="宋体" w:eastAsia="宋体" w:hAnsi="宋体" w:cs="宋体"/>
                <w:kern w:val="0"/>
                <w:szCs w:val="21"/>
              </w:rPr>
              <w:t>、</w:t>
            </w:r>
            <w:r w:rsidRPr="006F6671">
              <w:rPr>
                <w:rFonts w:ascii="宋体" w:eastAsia="宋体" w:hAnsi="宋体" w:cs="宋体" w:hint="eastAsia"/>
                <w:kern w:val="0"/>
                <w:szCs w:val="21"/>
              </w:rPr>
              <w:t>双联继电模块不少于1个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百叶箱传感模块不少于1个</w:t>
            </w:r>
            <w:r w:rsidRPr="006F6671">
              <w:rPr>
                <w:rFonts w:ascii="宋体" w:eastAsia="宋体" w:hAnsi="宋体" w:cs="宋体"/>
                <w:kern w:val="0"/>
                <w:szCs w:val="21"/>
              </w:rPr>
              <w:t>、485型电机调速</w:t>
            </w:r>
            <w:r w:rsidRPr="006F6671">
              <w:rPr>
                <w:rFonts w:ascii="宋体" w:eastAsia="宋体" w:hAnsi="宋体" w:cs="宋体" w:hint="eastAsia"/>
                <w:kern w:val="0"/>
                <w:szCs w:val="21"/>
              </w:rPr>
              <w:t>模块不少于1个</w:t>
            </w:r>
            <w:r w:rsidRPr="006F6671">
              <w:rPr>
                <w:rFonts w:ascii="宋体" w:eastAsia="宋体" w:hAnsi="宋体" w:cs="宋体"/>
                <w:kern w:val="0"/>
                <w:szCs w:val="21"/>
              </w:rPr>
              <w:t>、行程开关</w:t>
            </w:r>
            <w:r w:rsidRPr="006F6671">
              <w:rPr>
                <w:rFonts w:ascii="宋体" w:eastAsia="宋体" w:hAnsi="宋体" w:cs="宋体" w:hint="eastAsia"/>
                <w:kern w:val="0"/>
                <w:szCs w:val="21"/>
              </w:rPr>
              <w:t>（单轮式）模块不少于1个</w:t>
            </w:r>
            <w:r w:rsidRPr="006F6671">
              <w:rPr>
                <w:rFonts w:ascii="宋体" w:eastAsia="宋体" w:hAnsi="宋体" w:cs="宋体"/>
                <w:kern w:val="0"/>
                <w:szCs w:val="21"/>
              </w:rPr>
              <w:t>、多合一传感</w:t>
            </w:r>
            <w:r w:rsidRPr="006F6671">
              <w:rPr>
                <w:rFonts w:ascii="宋体" w:eastAsia="宋体" w:hAnsi="宋体" w:cs="宋体" w:hint="eastAsia"/>
                <w:kern w:val="0"/>
                <w:szCs w:val="21"/>
              </w:rPr>
              <w:t>模块不少于1个</w:t>
            </w:r>
            <w:r w:rsidRPr="006F6671">
              <w:rPr>
                <w:rFonts w:ascii="宋体" w:eastAsia="宋体" w:hAnsi="宋体" w:cs="宋体"/>
                <w:kern w:val="0"/>
                <w:szCs w:val="21"/>
              </w:rPr>
              <w:t>、</w:t>
            </w:r>
            <w:r w:rsidRPr="006F6671">
              <w:rPr>
                <w:rFonts w:ascii="宋体" w:eastAsia="宋体" w:hAnsi="宋体" w:cs="宋体" w:hint="eastAsia"/>
                <w:kern w:val="0"/>
                <w:szCs w:val="21"/>
              </w:rPr>
              <w:t>4G通讯终端模块不少于1个</w:t>
            </w:r>
            <w:r w:rsidRPr="006F6671">
              <w:rPr>
                <w:rFonts w:ascii="宋体" w:eastAsia="宋体" w:hAnsi="宋体" w:cs="宋体"/>
                <w:kern w:val="0"/>
                <w:szCs w:val="21"/>
              </w:rPr>
              <w:t>、</w:t>
            </w:r>
            <w:r w:rsidRPr="006F6671">
              <w:rPr>
                <w:rFonts w:ascii="宋体" w:eastAsia="宋体" w:hAnsi="宋体" w:cs="Times New Roman" w:hint="eastAsia"/>
                <w:szCs w:val="21"/>
              </w:rPr>
              <w:t>ZigBee智能节点盒</w:t>
            </w:r>
            <w:r w:rsidRPr="006F6671">
              <w:rPr>
                <w:rFonts w:ascii="宋体" w:eastAsia="宋体" w:hAnsi="宋体" w:cs="宋体" w:hint="eastAsia"/>
                <w:kern w:val="0"/>
                <w:szCs w:val="21"/>
              </w:rPr>
              <w:t>模块</w:t>
            </w:r>
            <w:r w:rsidRPr="006F6671">
              <w:rPr>
                <w:rFonts w:ascii="宋体" w:eastAsia="宋体" w:hAnsi="宋体" w:cs="Times New Roman" w:hint="eastAsia"/>
                <w:szCs w:val="21"/>
              </w:rPr>
              <w:t>（I</w:t>
            </w:r>
            <w:r w:rsidRPr="006F6671">
              <w:rPr>
                <w:rFonts w:ascii="宋体" w:eastAsia="宋体" w:hAnsi="宋体" w:cs="Times New Roman"/>
                <w:szCs w:val="21"/>
              </w:rPr>
              <w:t>/</w:t>
            </w:r>
            <w:r w:rsidRPr="006F6671">
              <w:rPr>
                <w:rFonts w:ascii="宋体" w:eastAsia="宋体" w:hAnsi="宋体" w:cs="Times New Roman" w:hint="eastAsia"/>
                <w:szCs w:val="21"/>
              </w:rPr>
              <w:t>O）</w:t>
            </w:r>
            <w:r w:rsidRPr="006F6671">
              <w:rPr>
                <w:rFonts w:ascii="宋体" w:eastAsia="宋体" w:hAnsi="宋体" w:cs="宋体" w:hint="eastAsia"/>
                <w:kern w:val="0"/>
                <w:szCs w:val="21"/>
              </w:rPr>
              <w:t>不少于2个</w:t>
            </w:r>
            <w:r w:rsidRPr="006F6671">
              <w:rPr>
                <w:rFonts w:ascii="宋体" w:eastAsia="宋体" w:hAnsi="宋体" w:cs="Times New Roman"/>
                <w:szCs w:val="21"/>
              </w:rPr>
              <w:t>、</w:t>
            </w:r>
            <w:r w:rsidRPr="006F6671">
              <w:rPr>
                <w:rFonts w:ascii="宋体" w:eastAsia="宋体" w:hAnsi="宋体" w:cs="宋体"/>
                <w:kern w:val="0"/>
                <w:szCs w:val="21"/>
              </w:rPr>
              <w:t>UWB定位解算终端</w:t>
            </w:r>
            <w:r w:rsidRPr="006F6671">
              <w:rPr>
                <w:rFonts w:ascii="宋体" w:eastAsia="宋体" w:hAnsi="宋体" w:cs="宋体" w:hint="eastAsia"/>
                <w:kern w:val="0"/>
                <w:szCs w:val="21"/>
              </w:rPr>
              <w:t>模块不少于1个</w:t>
            </w:r>
            <w:r w:rsidRPr="006F6671">
              <w:rPr>
                <w:rFonts w:ascii="宋体" w:eastAsia="宋体" w:hAnsi="宋体" w:cs="宋体"/>
                <w:kern w:val="0"/>
                <w:szCs w:val="21"/>
              </w:rPr>
              <w:t>、UWB TAG</w:t>
            </w:r>
            <w:r w:rsidRPr="006F6671">
              <w:rPr>
                <w:rFonts w:ascii="宋体" w:eastAsia="宋体" w:hAnsi="宋体" w:cs="宋体" w:hint="eastAsia"/>
                <w:kern w:val="0"/>
                <w:szCs w:val="21"/>
              </w:rPr>
              <w:t>模块不少于1个</w:t>
            </w:r>
            <w:r w:rsidRPr="006F6671">
              <w:rPr>
                <w:rFonts w:ascii="宋体" w:eastAsia="宋体" w:hAnsi="宋体" w:cs="宋体"/>
                <w:kern w:val="0"/>
                <w:szCs w:val="21"/>
              </w:rPr>
              <w:t>、UWB高精度定位模块</w:t>
            </w:r>
            <w:r w:rsidRPr="006F6671">
              <w:rPr>
                <w:rFonts w:ascii="宋体" w:eastAsia="宋体" w:hAnsi="宋体" w:cs="宋体" w:hint="eastAsia"/>
                <w:kern w:val="0"/>
                <w:szCs w:val="21"/>
              </w:rPr>
              <w:t>不少于4个</w:t>
            </w:r>
            <w:r w:rsidRPr="006F6671">
              <w:rPr>
                <w:rFonts w:ascii="宋体" w:eastAsia="宋体" w:hAnsi="宋体" w:cs="宋体"/>
                <w:kern w:val="0"/>
                <w:szCs w:val="21"/>
              </w:rPr>
              <w:t>、串口终端</w:t>
            </w:r>
            <w:r w:rsidRPr="006F6671">
              <w:rPr>
                <w:rFonts w:ascii="宋体" w:eastAsia="宋体" w:hAnsi="宋体" w:cs="宋体" w:hint="eastAsia"/>
                <w:kern w:val="0"/>
                <w:szCs w:val="21"/>
              </w:rPr>
              <w:t>模块不少于2个</w:t>
            </w:r>
            <w:r w:rsidRPr="006F6671">
              <w:rPr>
                <w:rFonts w:ascii="宋体" w:eastAsia="宋体" w:hAnsi="宋体" w:cs="宋体"/>
                <w:kern w:val="0"/>
                <w:szCs w:val="21"/>
              </w:rPr>
              <w:t>、联动控制</w:t>
            </w:r>
            <w:r w:rsidRPr="006F6671">
              <w:rPr>
                <w:rFonts w:ascii="宋体" w:eastAsia="宋体" w:hAnsi="宋体" w:cs="宋体" w:hint="eastAsia"/>
                <w:kern w:val="0"/>
                <w:szCs w:val="21"/>
              </w:rPr>
              <w:t>模块不少于2个</w:t>
            </w:r>
            <w:r w:rsidRPr="006F6671">
              <w:rPr>
                <w:rFonts w:ascii="宋体" w:eastAsia="宋体" w:hAnsi="宋体" w:cs="宋体"/>
                <w:kern w:val="0"/>
                <w:szCs w:val="21"/>
              </w:rPr>
              <w:t>、水浸传感</w:t>
            </w:r>
            <w:r w:rsidRPr="006F6671">
              <w:rPr>
                <w:rFonts w:ascii="宋体" w:eastAsia="宋体" w:hAnsi="宋体" w:cs="宋体" w:hint="eastAsia"/>
                <w:kern w:val="0"/>
                <w:szCs w:val="21"/>
              </w:rPr>
              <w:t>模块不少于1个</w:t>
            </w:r>
            <w:r w:rsidRPr="006F6671">
              <w:rPr>
                <w:rFonts w:ascii="宋体" w:eastAsia="宋体" w:hAnsi="宋体" w:cs="宋体"/>
                <w:kern w:val="0"/>
                <w:szCs w:val="21"/>
              </w:rPr>
              <w:t>、安全光幕传感</w:t>
            </w:r>
            <w:r w:rsidRPr="006F6671">
              <w:rPr>
                <w:rFonts w:ascii="宋体" w:eastAsia="宋体" w:hAnsi="宋体" w:cs="宋体" w:hint="eastAsia"/>
                <w:kern w:val="0"/>
                <w:szCs w:val="21"/>
              </w:rPr>
              <w:t>模块不少于1个</w:t>
            </w:r>
            <w:r w:rsidRPr="006F6671">
              <w:rPr>
                <w:rFonts w:ascii="宋体" w:eastAsia="宋体" w:hAnsi="宋体" w:cs="宋体"/>
                <w:kern w:val="0"/>
                <w:szCs w:val="21"/>
              </w:rPr>
              <w:t>、火焰探测</w:t>
            </w:r>
            <w:r w:rsidRPr="006F6671">
              <w:rPr>
                <w:rFonts w:ascii="宋体" w:eastAsia="宋体" w:hAnsi="宋体" w:cs="宋体" w:hint="eastAsia"/>
                <w:kern w:val="0"/>
                <w:szCs w:val="21"/>
              </w:rPr>
              <w:t>模块不少于1个</w:t>
            </w:r>
            <w:r w:rsidRPr="006F6671">
              <w:rPr>
                <w:rFonts w:ascii="宋体" w:eastAsia="宋体" w:hAnsi="宋体" w:cs="宋体"/>
                <w:kern w:val="0"/>
                <w:szCs w:val="21"/>
              </w:rPr>
              <w:t>、电动锁头</w:t>
            </w:r>
            <w:r w:rsidRPr="006F6671">
              <w:rPr>
                <w:rFonts w:ascii="宋体" w:eastAsia="宋体" w:hAnsi="宋体" w:cs="宋体" w:hint="eastAsia"/>
                <w:kern w:val="0"/>
                <w:szCs w:val="21"/>
              </w:rPr>
              <w:t>模块不少于1个</w:t>
            </w:r>
            <w:r w:rsidRPr="006F6671">
              <w:rPr>
                <w:rFonts w:ascii="宋体" w:eastAsia="宋体" w:hAnsi="宋体" w:cs="宋体"/>
                <w:kern w:val="0"/>
                <w:szCs w:val="21"/>
              </w:rPr>
              <w:t>、</w:t>
            </w:r>
            <w:r w:rsidRPr="006F6671">
              <w:rPr>
                <w:rFonts w:ascii="宋体" w:eastAsia="宋体" w:hAnsi="宋体" w:cs="宋体" w:hint="eastAsia"/>
                <w:kern w:val="0"/>
                <w:szCs w:val="21"/>
              </w:rPr>
              <w:t>频闪指示灯（红）模块不少于1个</w:t>
            </w:r>
            <w:r w:rsidRPr="006F6671">
              <w:rPr>
                <w:rFonts w:ascii="宋体" w:eastAsia="宋体" w:hAnsi="宋体" w:cs="宋体"/>
                <w:kern w:val="0"/>
                <w:szCs w:val="21"/>
              </w:rPr>
              <w:t>、</w:t>
            </w:r>
            <w:r w:rsidRPr="006F6671">
              <w:rPr>
                <w:rFonts w:ascii="宋体" w:eastAsia="宋体" w:hAnsi="宋体" w:cs="宋体" w:hint="eastAsia"/>
                <w:kern w:val="0"/>
                <w:szCs w:val="21"/>
              </w:rPr>
              <w:t>USB</w:t>
            </w:r>
            <w:r w:rsidRPr="006F6671">
              <w:rPr>
                <w:rFonts w:ascii="宋体" w:eastAsia="宋体" w:hAnsi="宋体" w:cs="宋体"/>
                <w:kern w:val="0"/>
                <w:szCs w:val="21"/>
              </w:rPr>
              <w:t>转串口线</w:t>
            </w:r>
            <w:r w:rsidRPr="006F6671">
              <w:rPr>
                <w:rFonts w:ascii="宋体" w:eastAsia="宋体" w:hAnsi="宋体" w:cs="宋体" w:hint="eastAsia"/>
                <w:kern w:val="0"/>
                <w:szCs w:val="21"/>
              </w:rPr>
              <w:t>模块不少于2个</w:t>
            </w:r>
            <w:r w:rsidRPr="006F6671">
              <w:rPr>
                <w:rFonts w:ascii="宋体" w:eastAsia="宋体" w:hAnsi="宋体" w:cs="宋体"/>
                <w:kern w:val="0"/>
                <w:szCs w:val="21"/>
              </w:rPr>
              <w:t>、RS-232转RS-485的无源转换</w:t>
            </w:r>
            <w:r w:rsidRPr="006F6671">
              <w:rPr>
                <w:rFonts w:ascii="宋体" w:eastAsia="宋体" w:hAnsi="宋体" w:cs="宋体" w:hint="eastAsia"/>
                <w:kern w:val="0"/>
                <w:szCs w:val="21"/>
              </w:rPr>
              <w:t>模块不少于2个</w:t>
            </w:r>
            <w:r w:rsidRPr="006F6671">
              <w:rPr>
                <w:rFonts w:ascii="宋体" w:eastAsia="宋体" w:hAnsi="宋体" w:cs="宋体"/>
                <w:kern w:val="0"/>
                <w:szCs w:val="21"/>
              </w:rPr>
              <w:t>、</w:t>
            </w:r>
            <w:r w:rsidRPr="006F6671">
              <w:rPr>
                <w:rFonts w:ascii="宋体" w:eastAsia="宋体" w:hAnsi="宋体" w:cs="宋体" w:hint="eastAsia"/>
                <w:kern w:val="0"/>
                <w:szCs w:val="21"/>
              </w:rPr>
              <w:t>U盘不少于1个、</w:t>
            </w:r>
            <w:r w:rsidRPr="006F6671">
              <w:rPr>
                <w:rFonts w:ascii="宋体" w:eastAsia="宋体" w:hAnsi="宋体" w:cs="Times New Roman" w:hint="eastAsia"/>
                <w:szCs w:val="21"/>
              </w:rPr>
              <w:t>频闪指示灯（黄）</w:t>
            </w:r>
            <w:r w:rsidRPr="006F6671">
              <w:rPr>
                <w:rFonts w:ascii="宋体" w:eastAsia="宋体" w:hAnsi="宋体" w:cs="宋体" w:hint="eastAsia"/>
                <w:kern w:val="0"/>
                <w:szCs w:val="21"/>
              </w:rPr>
              <w:t>模块不少于1个</w:t>
            </w:r>
            <w:r w:rsidRPr="006F6671">
              <w:rPr>
                <w:rFonts w:ascii="宋体" w:eastAsia="宋体" w:hAnsi="宋体" w:cs="Times New Roman"/>
                <w:szCs w:val="21"/>
              </w:rPr>
              <w:t>、</w:t>
            </w:r>
            <w:r w:rsidRPr="006F6671">
              <w:rPr>
                <w:rFonts w:ascii="宋体" w:eastAsia="宋体" w:hAnsi="宋体" w:cs="Times New Roman" w:hint="eastAsia"/>
                <w:szCs w:val="21"/>
              </w:rPr>
              <w:t>常亮指示灯（白）</w:t>
            </w:r>
            <w:r w:rsidRPr="006F6671">
              <w:rPr>
                <w:rFonts w:ascii="宋体" w:eastAsia="宋体" w:hAnsi="宋体" w:cs="宋体" w:hint="eastAsia"/>
                <w:kern w:val="0"/>
                <w:szCs w:val="21"/>
              </w:rPr>
              <w:t>模块不少于1个</w:t>
            </w:r>
            <w:r w:rsidRPr="006F6671">
              <w:rPr>
                <w:rFonts w:ascii="宋体" w:eastAsia="宋体" w:hAnsi="宋体" w:cs="Times New Roman"/>
                <w:szCs w:val="21"/>
              </w:rPr>
              <w:t>、</w:t>
            </w:r>
            <w:r w:rsidRPr="006F6671">
              <w:rPr>
                <w:rFonts w:ascii="宋体" w:eastAsia="宋体" w:hAnsi="宋体" w:cs="Times New Roman" w:hint="eastAsia"/>
                <w:szCs w:val="21"/>
              </w:rPr>
              <w:t>常亮指示灯（绿）</w:t>
            </w:r>
            <w:r w:rsidRPr="006F6671">
              <w:rPr>
                <w:rFonts w:ascii="宋体" w:eastAsia="宋体" w:hAnsi="宋体" w:cs="宋体" w:hint="eastAsia"/>
                <w:kern w:val="0"/>
                <w:szCs w:val="21"/>
              </w:rPr>
              <w:t>模块不少于1个</w:t>
            </w:r>
            <w:r w:rsidRPr="006F6671">
              <w:rPr>
                <w:rFonts w:ascii="宋体" w:eastAsia="宋体" w:hAnsi="宋体" w:cs="Times New Roman"/>
                <w:szCs w:val="21"/>
              </w:rPr>
              <w:t>、</w:t>
            </w:r>
            <w:r w:rsidRPr="006F6671">
              <w:rPr>
                <w:rFonts w:ascii="宋体" w:eastAsia="宋体" w:hAnsi="宋体" w:cs="Times New Roman" w:hint="eastAsia"/>
                <w:szCs w:val="21"/>
              </w:rPr>
              <w:t>转动指示灯（红）</w:t>
            </w:r>
            <w:r w:rsidRPr="006F6671">
              <w:rPr>
                <w:rFonts w:ascii="宋体" w:eastAsia="宋体" w:hAnsi="宋体" w:cs="宋体" w:hint="eastAsia"/>
                <w:kern w:val="0"/>
                <w:szCs w:val="21"/>
              </w:rPr>
              <w:t>模块不少于1个</w:t>
            </w:r>
            <w:r w:rsidRPr="006F6671">
              <w:rPr>
                <w:rFonts w:ascii="宋体" w:eastAsia="宋体" w:hAnsi="宋体" w:cs="Times New Roman"/>
                <w:szCs w:val="21"/>
              </w:rPr>
              <w:t>、</w:t>
            </w:r>
            <w:r w:rsidRPr="006F6671">
              <w:rPr>
                <w:rFonts w:ascii="宋体" w:eastAsia="宋体" w:hAnsi="宋体" w:cs="宋体"/>
                <w:kern w:val="0"/>
                <w:szCs w:val="21"/>
              </w:rPr>
              <w:t>时间继电</w:t>
            </w:r>
            <w:r w:rsidRPr="006F6671">
              <w:rPr>
                <w:rFonts w:ascii="宋体" w:eastAsia="宋体" w:hAnsi="宋体" w:cs="宋体" w:hint="eastAsia"/>
                <w:kern w:val="0"/>
                <w:szCs w:val="21"/>
              </w:rPr>
              <w:t>模块不少于1个</w:t>
            </w:r>
            <w:r w:rsidRPr="006F6671">
              <w:rPr>
                <w:rFonts w:ascii="宋体" w:eastAsia="宋体" w:hAnsi="宋体" w:cs="宋体"/>
                <w:kern w:val="0"/>
                <w:szCs w:val="21"/>
              </w:rPr>
              <w:t>、</w:t>
            </w:r>
            <w:r w:rsidRPr="006F6671">
              <w:rPr>
                <w:rFonts w:ascii="宋体" w:eastAsia="宋体" w:hAnsi="宋体" w:cs="宋体"/>
                <w:kern w:val="0"/>
                <w:szCs w:val="21"/>
              </w:rPr>
              <w:lastRenderedPageBreak/>
              <w:t>延时继电</w:t>
            </w:r>
            <w:r w:rsidRPr="006F6671">
              <w:rPr>
                <w:rFonts w:ascii="宋体" w:eastAsia="宋体" w:hAnsi="宋体" w:cs="宋体" w:hint="eastAsia"/>
                <w:kern w:val="0"/>
                <w:szCs w:val="21"/>
              </w:rPr>
              <w:t>模块不少于1个</w:t>
            </w:r>
            <w:r w:rsidRPr="006F6671">
              <w:rPr>
                <w:rFonts w:ascii="宋体" w:eastAsia="宋体" w:hAnsi="宋体" w:cs="宋体"/>
                <w:kern w:val="0"/>
                <w:szCs w:val="21"/>
              </w:rPr>
              <w:t>、</w:t>
            </w:r>
            <w:r w:rsidRPr="006F6671">
              <w:rPr>
                <w:rFonts w:ascii="宋体" w:eastAsia="宋体" w:hAnsi="宋体" w:cs="Segoe UI" w:hint="eastAsia"/>
                <w:szCs w:val="21"/>
              </w:rPr>
              <w:t>防盗报警控制</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Segoe UI" w:hint="eastAsia"/>
                <w:szCs w:val="21"/>
              </w:rPr>
              <w:t>报警键盘</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Segoe UI" w:hint="eastAsia"/>
                <w:szCs w:val="21"/>
              </w:rPr>
              <w:t>紧急按钮</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Segoe UI" w:hint="eastAsia"/>
                <w:szCs w:val="21"/>
              </w:rPr>
              <w:t>室内智能三鉴入侵探测</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Segoe UI" w:hint="eastAsia"/>
                <w:szCs w:val="21"/>
              </w:rPr>
              <w:t>声光警号</w:t>
            </w:r>
            <w:r w:rsidRPr="006F6671">
              <w:rPr>
                <w:rFonts w:ascii="宋体" w:eastAsia="宋体" w:hAnsi="宋体" w:cs="宋体" w:hint="eastAsia"/>
                <w:kern w:val="0"/>
                <w:szCs w:val="21"/>
              </w:rPr>
              <w:t>模块不少于1个</w:t>
            </w:r>
            <w:r w:rsidRPr="006F6671">
              <w:rPr>
                <w:rFonts w:ascii="宋体" w:eastAsia="宋体" w:hAnsi="宋体" w:cs="Segoe UI" w:hint="eastAsia"/>
                <w:szCs w:val="21"/>
              </w:rPr>
              <w:t>。</w:t>
            </w:r>
          </w:p>
          <w:p w14:paraId="5081462A" w14:textId="77777777" w:rsidR="006F6671" w:rsidRPr="006F6671" w:rsidRDefault="006F6671" w:rsidP="006F6671">
            <w:pPr>
              <w:widowControl/>
              <w:spacing w:line="276" w:lineRule="auto"/>
              <w:jc w:val="left"/>
              <w:rPr>
                <w:rFonts w:ascii="宋体" w:eastAsia="宋体" w:hAnsi="宋体" w:cs="Segoe UI"/>
                <w:b/>
                <w:bCs/>
                <w:szCs w:val="21"/>
              </w:rPr>
            </w:pPr>
            <w:r w:rsidRPr="006F6671">
              <w:rPr>
                <w:rFonts w:ascii="宋体" w:eastAsia="宋体" w:hAnsi="宋体" w:cs="Segoe UI" w:hint="eastAsia"/>
                <w:b/>
                <w:bCs/>
                <w:szCs w:val="21"/>
              </w:rPr>
              <w:t>三、配套软件功能包括如下：</w:t>
            </w:r>
          </w:p>
          <w:p w14:paraId="0A6D97BF" w14:textId="77777777"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t>（一）物联网中心网关软件：</w:t>
            </w:r>
          </w:p>
          <w:p w14:paraId="29632FBD" w14:textId="2C3BFE77"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t>1.南向支持对接各种支持Modbus总线协议的物联网设备，并可通过容器化部署，实现数据采集、设备控制及管理；</w:t>
            </w:r>
          </w:p>
          <w:p w14:paraId="5D2B25B9" w14:textId="149DD394"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t>2.南向支持对接各种支持CANbus总线协议的物联网设备，并可通过容器化部署，实现接收设备自主上报数据并进行管理；</w:t>
            </w:r>
          </w:p>
          <w:p w14:paraId="5B530FA9" w14:textId="05CA9F06"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t>3.南向支持对接ZigBee、WiFi、LoRa等无线协议，通过容器化部署，实现各种协议接入的物联网设备的数据采集、设备控制及管理；</w:t>
            </w:r>
          </w:p>
          <w:p w14:paraId="1C8C9DFD" w14:textId="49435CE1"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t>4.南向支持通过以太网连接串口服务器，采集和控制串口服务器下挂的串口设备；</w:t>
            </w:r>
          </w:p>
          <w:p w14:paraId="5995B359" w14:textId="384F0A51" w:rsidR="006F6671" w:rsidRPr="006F6671" w:rsidRDefault="006F6671" w:rsidP="006F6671">
            <w:pPr>
              <w:widowControl/>
              <w:jc w:val="left"/>
              <w:rPr>
                <w:rFonts w:ascii="宋体" w:eastAsia="宋体" w:hAnsi="宋体" w:cs="宋体"/>
                <w:kern w:val="0"/>
                <w:szCs w:val="21"/>
              </w:rPr>
            </w:pPr>
            <w:r w:rsidRPr="006F6671">
              <w:rPr>
                <w:rFonts w:ascii="宋体" w:eastAsia="宋体" w:hAnsi="宋体" w:cs="宋体" w:hint="eastAsia"/>
                <w:kern w:val="0"/>
                <w:szCs w:val="21"/>
              </w:rPr>
              <w:t>5.北向连接物联网云平台、边缘计算服务系统及物联网应用，实现数据的北向通信以及指令接收。</w:t>
            </w:r>
          </w:p>
          <w:p w14:paraId="5F0E3F43" w14:textId="77777777" w:rsidR="006F6671" w:rsidRPr="006F6671" w:rsidRDefault="006F6671" w:rsidP="006F6671">
            <w:pPr>
              <w:widowControl/>
              <w:spacing w:line="276" w:lineRule="auto"/>
              <w:jc w:val="left"/>
              <w:rPr>
                <w:rFonts w:ascii="宋体" w:eastAsia="宋体" w:hAnsi="宋体" w:cs="Segoe UI"/>
                <w:szCs w:val="21"/>
              </w:rPr>
            </w:pPr>
            <w:r w:rsidRPr="006F6671">
              <w:rPr>
                <w:rFonts w:ascii="宋体" w:eastAsia="宋体" w:hAnsi="宋体" w:cs="Segoe UI" w:hint="eastAsia"/>
                <w:szCs w:val="21"/>
              </w:rPr>
              <w:t>（二）AIoT在线工程实训平台：</w:t>
            </w:r>
          </w:p>
          <w:p w14:paraId="409DD6B0" w14:textId="77777777" w:rsidR="006F6671" w:rsidRPr="006F6671" w:rsidRDefault="006F6671" w:rsidP="006F6671">
            <w:pPr>
              <w:numPr>
                <w:ilvl w:val="0"/>
                <w:numId w:val="1"/>
              </w:numPr>
              <w:rPr>
                <w:rFonts w:ascii="宋体" w:eastAsia="宋体" w:hAnsi="宋体" w:cs="宋体"/>
                <w:szCs w:val="21"/>
              </w:rPr>
            </w:pPr>
            <w:r w:rsidRPr="006F6671">
              <w:rPr>
                <w:rFonts w:ascii="宋体" w:eastAsia="宋体" w:hAnsi="宋体" w:cs="宋体" w:hint="eastAsia"/>
                <w:szCs w:val="21"/>
              </w:rPr>
              <w:t>仿真实训系统至少支持以浏览器登录方式和加密工具对PC的认证授权方式进行实训操作；</w:t>
            </w:r>
          </w:p>
          <w:p w14:paraId="0242069E" w14:textId="77777777" w:rsidR="006F6671" w:rsidRPr="006F6671" w:rsidRDefault="006F6671" w:rsidP="006F6671">
            <w:pPr>
              <w:numPr>
                <w:ilvl w:val="0"/>
                <w:numId w:val="1"/>
              </w:numPr>
              <w:rPr>
                <w:rFonts w:ascii="宋体" w:eastAsia="宋体" w:hAnsi="宋体" w:cs="宋体"/>
                <w:szCs w:val="21"/>
              </w:rPr>
            </w:pPr>
            <w:r w:rsidRPr="006F6671">
              <w:rPr>
                <w:rFonts w:ascii="宋体" w:eastAsia="宋体" w:hAnsi="宋体" w:cs="宋体" w:hint="eastAsia"/>
                <w:szCs w:val="21"/>
              </w:rPr>
              <w:t>仿真实训系统须具备存档（导出）与读档（导入）功能，支持随时保存、读取，根据保存进度，随时继续实训或重新实训；</w:t>
            </w:r>
          </w:p>
          <w:p w14:paraId="3A04855C" w14:textId="77777777" w:rsidR="006F6671" w:rsidRPr="006F6671" w:rsidRDefault="006F6671" w:rsidP="006F6671">
            <w:pPr>
              <w:numPr>
                <w:ilvl w:val="0"/>
                <w:numId w:val="1"/>
              </w:numPr>
              <w:rPr>
                <w:rFonts w:ascii="宋体" w:eastAsia="宋体" w:hAnsi="宋体" w:cs="宋体"/>
                <w:szCs w:val="21"/>
              </w:rPr>
            </w:pPr>
            <w:r w:rsidRPr="006F6671">
              <w:rPr>
                <w:rFonts w:ascii="宋体" w:eastAsia="宋体" w:hAnsi="宋体" w:cs="宋体" w:hint="eastAsia"/>
                <w:szCs w:val="21"/>
              </w:rPr>
              <w:t>实训结果文件存储，至少支持加密工具认证存储和导出存储两种方式；</w:t>
            </w:r>
          </w:p>
          <w:p w14:paraId="5A7CE979" w14:textId="77777777" w:rsidR="006F6671" w:rsidRPr="006F6671" w:rsidRDefault="006F6671" w:rsidP="006F6671">
            <w:pPr>
              <w:numPr>
                <w:ilvl w:val="0"/>
                <w:numId w:val="1"/>
              </w:numPr>
              <w:rPr>
                <w:rFonts w:ascii="宋体" w:eastAsia="宋体" w:hAnsi="宋体" w:cs="宋体"/>
                <w:szCs w:val="21"/>
              </w:rPr>
            </w:pPr>
            <w:r w:rsidRPr="006F6671">
              <w:rPr>
                <w:rFonts w:ascii="宋体" w:eastAsia="宋体" w:hAnsi="宋体" w:cs="宋体" w:hint="eastAsia"/>
                <w:szCs w:val="21"/>
              </w:rPr>
              <w:t>仿真工作台须支持图形化形式存放和布局虚拟套件；支持添加连线图，方便教学；</w:t>
            </w:r>
          </w:p>
          <w:p w14:paraId="0515A9A4" w14:textId="77777777" w:rsidR="006F6671" w:rsidRPr="006F6671" w:rsidRDefault="006F6671" w:rsidP="006F6671">
            <w:pPr>
              <w:numPr>
                <w:ilvl w:val="0"/>
                <w:numId w:val="1"/>
              </w:numPr>
              <w:rPr>
                <w:rFonts w:ascii="宋体" w:eastAsia="宋体" w:hAnsi="宋体" w:cs="宋体"/>
                <w:szCs w:val="21"/>
              </w:rPr>
            </w:pPr>
            <w:r w:rsidRPr="006F6671">
              <w:rPr>
                <w:rFonts w:ascii="宋体" w:eastAsia="宋体" w:hAnsi="宋体" w:cs="宋体" w:hint="eastAsia"/>
                <w:szCs w:val="21"/>
              </w:rPr>
              <w:t>仿真实训系统操作软件需具备检测功能，可以关闭开启实时验证连线错误；</w:t>
            </w:r>
            <w:r w:rsidRPr="006F6671">
              <w:rPr>
                <w:rFonts w:ascii="宋体" w:eastAsia="宋体" w:hAnsi="宋体" w:cs="宋体"/>
                <w:szCs w:val="21"/>
              </w:rPr>
              <w:t xml:space="preserve"> </w:t>
            </w:r>
          </w:p>
          <w:p w14:paraId="2B19B486"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 xml:space="preserve">消息面板可查看设备通信消息； </w:t>
            </w:r>
          </w:p>
          <w:p w14:paraId="142F3826"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仿真硬件具有模拟数据源产生模拟数据，可通过定值或随机值两种方式产生模拟数据；</w:t>
            </w:r>
            <w:r w:rsidRPr="006F6671">
              <w:rPr>
                <w:rFonts w:ascii="宋体" w:eastAsia="宋体" w:hAnsi="宋体" w:cs="宋体"/>
                <w:kern w:val="0"/>
                <w:szCs w:val="21"/>
              </w:rPr>
              <w:t xml:space="preserve"> </w:t>
            </w:r>
          </w:p>
          <w:p w14:paraId="7289B782"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仿真的套件部品至少包含：有线传感器、无线传感器、执行器、网关、I/O模块、RFID、终端、负载、电源、其它外设等。具体清单如下：</w:t>
            </w:r>
          </w:p>
          <w:p w14:paraId="2851EECA"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（1）有线传感器：</w:t>
            </w:r>
          </w:p>
          <w:p w14:paraId="6A4278E6"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 xml:space="preserve">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 </w:t>
            </w:r>
          </w:p>
          <w:p w14:paraId="1324EE44"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lastRenderedPageBreak/>
              <w:t>（2）无线传感器：</w:t>
            </w:r>
            <w:r w:rsidRPr="006F6671">
              <w:rPr>
                <w:rFonts w:ascii="宋体" w:eastAsia="宋体" w:hAnsi="宋体" w:cs="宋体"/>
                <w:szCs w:val="21"/>
              </w:rPr>
              <w:t xml:space="preserve"> </w:t>
            </w:r>
          </w:p>
          <w:p w14:paraId="0AD570F6"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至少包含空气质量传感器、火焰传感器、人体传感器、可燃气体传感器、温湿度传感器、光照传感器等；</w:t>
            </w:r>
          </w:p>
          <w:p w14:paraId="395B4112"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（3）继电器：</w:t>
            </w:r>
          </w:p>
          <w:p w14:paraId="7CDC0FC0"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至少包含继电器、双联继电器、单联继电器等；</w:t>
            </w:r>
          </w:p>
          <w:p w14:paraId="21552C24"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（4）网关：</w:t>
            </w:r>
          </w:p>
          <w:p w14:paraId="5B8B306D"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至少包含新网关、路由器、串口服务器等</w:t>
            </w:r>
          </w:p>
          <w:p w14:paraId="05CDAD27"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（5）I/O模块：</w:t>
            </w:r>
          </w:p>
          <w:p w14:paraId="3E7865B1"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至少包含模拟量采集器（4017）、数字量采集器（4150）、zigbee协调器、zigbee四输入模拟量模块等；</w:t>
            </w:r>
          </w:p>
          <w:p w14:paraId="2BE21DCE"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（6）RFID：</w:t>
            </w:r>
          </w:p>
          <w:p w14:paraId="1C9E2DE5"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至少包含低频读卡器、低频卡，高频读卡器、高频卡，NL超高频一体机、超高频卡、桌面超高频读写器等</w:t>
            </w:r>
          </w:p>
          <w:p w14:paraId="7B537DA9"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（7）终端：</w:t>
            </w:r>
          </w:p>
          <w:p w14:paraId="4D08A392"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包含PC等；</w:t>
            </w:r>
          </w:p>
          <w:p w14:paraId="5F77F686"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（8）负载：</w:t>
            </w:r>
          </w:p>
          <w:p w14:paraId="18394E65"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至少包含警示灯、雾化器、通用负载、风扇、灯泡、水泵等；</w:t>
            </w:r>
          </w:p>
          <w:p w14:paraId="698138C1"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（9）电源：</w:t>
            </w:r>
          </w:p>
          <w:p w14:paraId="1D6B2992"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至少包含5V、12V、24V、通用等电源；</w:t>
            </w:r>
          </w:p>
          <w:p w14:paraId="33267745"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（10）其它外设：</w:t>
            </w:r>
          </w:p>
          <w:p w14:paraId="65BA5281"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至少包含电压电流变送器、摄像头、LED屏、485转232转换器、USB转232转换器等</w:t>
            </w:r>
          </w:p>
          <w:p w14:paraId="37FC00CC"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仿真实训系统操作软件需具备检测功能，通过拖拉图形改变布局，通过接线、配置仿真部件参数等后由自动检测和手动检测两种模式检测操作连接状态并显示实训结果；</w:t>
            </w:r>
          </w:p>
          <w:p w14:paraId="59B75518"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虚拟机服务支持为每位用户提供至少一台独立的虚拟机；</w:t>
            </w:r>
          </w:p>
          <w:p w14:paraId="69486264"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用户可在AIOT平台上通过SSH终端接入虚拟机，完成物联网中间件配置部署、docker微服务配置部署等工作；</w:t>
            </w:r>
          </w:p>
          <w:p w14:paraId="18F38D04"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应用平台支持使用HTTP、MQTT、COAP协议采集设备数据；</w:t>
            </w:r>
          </w:p>
          <w:p w14:paraId="5275A180"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应用平台支持根据采集的设备数据和状态信息创建告警事件，告警事件具备生命周期，可以对告警进行清除和确认操作，告警事件至少支持5个不同等级；</w:t>
            </w:r>
          </w:p>
          <w:p w14:paraId="05C19D8B"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应用平台支持在内置的非关系型数据库中存储时序数据；</w:t>
            </w:r>
          </w:p>
          <w:p w14:paraId="6FC5A281"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应用平台支持查询最新的时序数据值和查询特定时间段内的所有数据；</w:t>
            </w:r>
          </w:p>
          <w:p w14:paraId="0BF813DF"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应用平台支持通过API和WebSocket查询或订阅数据更新；</w:t>
            </w:r>
          </w:p>
          <w:p w14:paraId="471EFFCB"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应用平台能够监视设备连接状态并触发推送到规则引擎的设备连接事件；</w:t>
            </w:r>
          </w:p>
          <w:p w14:paraId="0B47E7EA"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lastRenderedPageBreak/>
              <w:t>应用平台支持服务端应用程序向设备发送远程RPC调用；</w:t>
            </w:r>
          </w:p>
          <w:p w14:paraId="6098B554"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应用平台具备规则引擎，能够接收来自设备、设备生命周期事件、API事件、RPC请求等传入的数据，并创建规则节点和规则链对接收的数据进行过滤、转换和执行；</w:t>
            </w:r>
          </w:p>
          <w:p w14:paraId="5D712FA1"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应用平台支持通过添加数字量和模拟量仪表、地图组件、设备控件、图表、数据卡片等部件，创建自定义数据看板，完成数据可视化展示；</w:t>
            </w:r>
          </w:p>
          <w:p w14:paraId="5A3D24B4"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应用平台支持日志功能，记录用户对设备、规则引擎、数据看板的相关操作；</w:t>
            </w:r>
          </w:p>
          <w:p w14:paraId="76B5F8D6"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应用平台支持MQTT证书认证、设备身份认证、访问令牌认证等信息安全相关的认证方式；</w:t>
            </w:r>
          </w:p>
          <w:p w14:paraId="3E1815B7"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平台支持ChipStack, HomeAssistant, EdgeX, NodeRed, Grafana, InfluxDB等常见物联网平台组件的部署；</w:t>
            </w:r>
          </w:p>
          <w:p w14:paraId="3D05DD94" w14:textId="77777777" w:rsidR="006F6671" w:rsidRPr="006F6671" w:rsidRDefault="006F6671" w:rsidP="006F6671">
            <w:pPr>
              <w:widowControl/>
              <w:spacing w:line="400" w:lineRule="exact"/>
              <w:jc w:val="left"/>
              <w:rPr>
                <w:rFonts w:ascii="宋体" w:eastAsia="宋体" w:hAnsi="宋体" w:cs="宋体"/>
                <w:kern w:val="0"/>
                <w:szCs w:val="21"/>
              </w:rPr>
            </w:pPr>
            <w:r w:rsidRPr="006F6671">
              <w:rPr>
                <w:rFonts w:ascii="宋体" w:eastAsia="宋体" w:hAnsi="宋体" w:cs="宋体" w:hint="eastAsia"/>
                <w:kern w:val="0"/>
                <w:szCs w:val="21"/>
              </w:rPr>
              <w:t>24.在线工程实训平台提供不少于980小时实训时长。</w:t>
            </w:r>
          </w:p>
          <w:p w14:paraId="25125746" w14:textId="77777777" w:rsidR="006F6671" w:rsidRPr="006F6671" w:rsidRDefault="006F6671" w:rsidP="006F6671">
            <w:pPr>
              <w:rPr>
                <w:rFonts w:ascii="等线" w:eastAsia="等线" w:hAnsi="等线" w:cs="Times New Roman"/>
                <w:b/>
                <w:bCs/>
              </w:rPr>
            </w:pPr>
            <w:r w:rsidRPr="006F6671">
              <w:rPr>
                <w:rFonts w:ascii="等线" w:eastAsia="等线" w:hAnsi="等线" w:cs="Times New Roman" w:hint="eastAsia"/>
                <w:b/>
                <w:bCs/>
              </w:rPr>
              <w:t>四、IOT竞赛实训耗材包BJ(NLE-IOT2023)：</w:t>
            </w:r>
          </w:p>
          <w:p w14:paraId="4BAAF078" w14:textId="77777777" w:rsidR="006F6671" w:rsidRPr="006F6671" w:rsidRDefault="006F6671" w:rsidP="006F6671">
            <w:pPr>
              <w:ind w:firstLineChars="200" w:firstLine="420"/>
              <w:rPr>
                <w:rFonts w:ascii="宋体" w:eastAsia="宋体" w:hAnsi="宋体" w:cs="Segoe UI"/>
                <w:szCs w:val="21"/>
              </w:rPr>
            </w:pPr>
            <w:r w:rsidRPr="006F6671">
              <w:rPr>
                <w:rFonts w:ascii="宋体" w:eastAsia="宋体" w:hAnsi="宋体" w:cs="Times New Roman" w:hint="eastAsia"/>
              </w:rPr>
              <w:t>每个</w:t>
            </w:r>
            <w:r w:rsidRPr="006F6671">
              <w:rPr>
                <w:rFonts w:ascii="宋体" w:eastAsia="宋体" w:hAnsi="宋体" w:cs="Segoe UI" w:hint="eastAsia"/>
                <w:szCs w:val="21"/>
              </w:rPr>
              <w:t>IOT竞赛实训耗材包BJ(NLE-IOT2023)需包含下表所列出的耗材并不少于下表所列出的数量。</w:t>
            </w:r>
          </w:p>
          <w:tbl>
            <w:tblPr>
              <w:tblW w:w="5303" w:type="dxa"/>
              <w:jc w:val="right"/>
              <w:tblLayout w:type="fixed"/>
              <w:tblCellMar>
                <w:top w:w="28" w:type="dxa"/>
                <w:left w:w="26" w:type="dxa"/>
                <w:right w:w="44" w:type="dxa"/>
              </w:tblCellMar>
              <w:tblLook w:val="04A0" w:firstRow="1" w:lastRow="0" w:firstColumn="1" w:lastColumn="0" w:noHBand="0" w:noVBand="1"/>
            </w:tblPr>
            <w:tblGrid>
              <w:gridCol w:w="425"/>
              <w:gridCol w:w="1303"/>
              <w:gridCol w:w="1753"/>
              <w:gridCol w:w="515"/>
              <w:gridCol w:w="567"/>
              <w:gridCol w:w="740"/>
            </w:tblGrid>
            <w:tr w:rsidR="006F6671" w:rsidRPr="006F6671" w14:paraId="7C64D926" w14:textId="77777777" w:rsidTr="006F6671">
              <w:trPr>
                <w:trHeight w:val="504"/>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77D815D7" w14:textId="77777777" w:rsidR="006F6671" w:rsidRPr="006F6671" w:rsidRDefault="006F6671" w:rsidP="006F6671">
                  <w:pP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序号</w:t>
                  </w:r>
                </w:p>
              </w:tc>
              <w:tc>
                <w:tcPr>
                  <w:tcW w:w="1303" w:type="dxa"/>
                  <w:tcBorders>
                    <w:top w:val="single" w:sz="6" w:space="0" w:color="000000"/>
                    <w:left w:val="single" w:sz="6" w:space="0" w:color="000000"/>
                    <w:bottom w:val="single" w:sz="6" w:space="0" w:color="000000"/>
                    <w:right w:val="single" w:sz="6" w:space="0" w:color="000000"/>
                  </w:tcBorders>
                  <w:vAlign w:val="center"/>
                </w:tcPr>
                <w:p w14:paraId="37CAC8AD" w14:textId="77777777" w:rsidR="006F6671" w:rsidRPr="006F6671" w:rsidRDefault="006F6671" w:rsidP="006F6671">
                  <w:pPr>
                    <w:ind w:left="20"/>
                    <w:jc w:val="cente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产品名称</w:t>
                  </w:r>
                </w:p>
              </w:tc>
              <w:tc>
                <w:tcPr>
                  <w:tcW w:w="1753" w:type="dxa"/>
                  <w:tcBorders>
                    <w:top w:val="single" w:sz="6" w:space="0" w:color="000000"/>
                    <w:left w:val="single" w:sz="6" w:space="0" w:color="000000"/>
                    <w:bottom w:val="single" w:sz="6" w:space="0" w:color="000000"/>
                    <w:right w:val="single" w:sz="6" w:space="0" w:color="000000"/>
                  </w:tcBorders>
                  <w:vAlign w:val="center"/>
                </w:tcPr>
                <w:p w14:paraId="79815A27" w14:textId="77777777" w:rsidR="006F6671" w:rsidRPr="006F6671" w:rsidRDefault="006F6671" w:rsidP="006F6671">
                  <w:pPr>
                    <w:ind w:left="34"/>
                    <w:jc w:val="cente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规格参数</w:t>
                  </w:r>
                </w:p>
              </w:tc>
              <w:tc>
                <w:tcPr>
                  <w:tcW w:w="515" w:type="dxa"/>
                  <w:tcBorders>
                    <w:top w:val="single" w:sz="6" w:space="0" w:color="000000"/>
                    <w:left w:val="single" w:sz="6" w:space="0" w:color="000000"/>
                    <w:bottom w:val="single" w:sz="6" w:space="0" w:color="000000"/>
                    <w:right w:val="single" w:sz="6" w:space="0" w:color="000000"/>
                  </w:tcBorders>
                  <w:vAlign w:val="center"/>
                </w:tcPr>
                <w:p w14:paraId="726C8B0B" w14:textId="77777777" w:rsidR="006F6671" w:rsidRPr="006F6671" w:rsidRDefault="006F6671" w:rsidP="006F6671">
                  <w:pPr>
                    <w:jc w:val="cente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数量</w:t>
                  </w:r>
                </w:p>
              </w:tc>
              <w:tc>
                <w:tcPr>
                  <w:tcW w:w="567" w:type="dxa"/>
                  <w:tcBorders>
                    <w:top w:val="single" w:sz="6" w:space="0" w:color="000000"/>
                    <w:left w:val="single" w:sz="6" w:space="0" w:color="000000"/>
                    <w:bottom w:val="single" w:sz="6" w:space="0" w:color="000000"/>
                    <w:right w:val="single" w:sz="6" w:space="0" w:color="000000"/>
                  </w:tcBorders>
                  <w:vAlign w:val="center"/>
                </w:tcPr>
                <w:p w14:paraId="491F0F05" w14:textId="77777777" w:rsidR="006F6671" w:rsidRPr="006F6671" w:rsidRDefault="006F6671" w:rsidP="006F6671">
                  <w:pPr>
                    <w:jc w:val="cente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单位</w:t>
                  </w:r>
                </w:p>
              </w:tc>
              <w:tc>
                <w:tcPr>
                  <w:tcW w:w="740" w:type="dxa"/>
                  <w:tcBorders>
                    <w:top w:val="single" w:sz="6" w:space="0" w:color="000000"/>
                    <w:left w:val="single" w:sz="6" w:space="0" w:color="000000"/>
                    <w:bottom w:val="single" w:sz="6" w:space="0" w:color="000000"/>
                    <w:right w:val="single" w:sz="6" w:space="0" w:color="000000"/>
                  </w:tcBorders>
                  <w:vAlign w:val="center"/>
                </w:tcPr>
                <w:p w14:paraId="47900D8E" w14:textId="77777777" w:rsidR="006F6671" w:rsidRPr="006F6671" w:rsidRDefault="006F6671" w:rsidP="006F6671">
                  <w:pPr>
                    <w:ind w:left="33"/>
                    <w:jc w:val="cente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备注</w:t>
                  </w:r>
                </w:p>
              </w:tc>
            </w:tr>
            <w:tr w:rsidR="006F6671" w:rsidRPr="006F6671" w14:paraId="13C2CC66"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43EB7B78"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1303" w:type="dxa"/>
                  <w:tcBorders>
                    <w:top w:val="single" w:sz="6" w:space="0" w:color="000000"/>
                    <w:left w:val="single" w:sz="6" w:space="0" w:color="000000"/>
                    <w:bottom w:val="single" w:sz="6" w:space="0" w:color="000000"/>
                    <w:right w:val="single" w:sz="6" w:space="0" w:color="000000"/>
                  </w:tcBorders>
                  <w:vAlign w:val="center"/>
                </w:tcPr>
                <w:p w14:paraId="3BEC7D64"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红黑线</w:t>
                  </w:r>
                </w:p>
              </w:tc>
              <w:tc>
                <w:tcPr>
                  <w:tcW w:w="1753" w:type="dxa"/>
                  <w:tcBorders>
                    <w:top w:val="single" w:sz="6" w:space="0" w:color="000000"/>
                    <w:left w:val="single" w:sz="6" w:space="0" w:color="000000"/>
                    <w:bottom w:val="single" w:sz="6" w:space="0" w:color="000000"/>
                    <w:right w:val="single" w:sz="6" w:space="0" w:color="000000"/>
                  </w:tcBorders>
                  <w:vAlign w:val="center"/>
                </w:tcPr>
                <w:p w14:paraId="7A933426"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Calibri" w:eastAsia="Calibri" w:hAnsi="Calibri" w:cs="Calibri"/>
                      <w:szCs w:val="21"/>
                      <w:u w:color="000000"/>
                      <w14:ligatures w14:val="standardContextual"/>
                    </w:rPr>
                    <w:t>φ</w:t>
                  </w:r>
                  <w:r w:rsidRPr="006F6671">
                    <w:rPr>
                      <w:rFonts w:ascii="等线" w:eastAsia="等线" w:hAnsi="等线" w:cs="Times New Roman"/>
                      <w:szCs w:val="21"/>
                      <w:u w:color="000000"/>
                      <w14:ligatures w14:val="standardContextual"/>
                    </w:rPr>
                    <w:t>0.5mm 红黑线</w:t>
                  </w:r>
                </w:p>
              </w:tc>
              <w:tc>
                <w:tcPr>
                  <w:tcW w:w="515" w:type="dxa"/>
                  <w:tcBorders>
                    <w:top w:val="single" w:sz="6" w:space="0" w:color="000000"/>
                    <w:left w:val="single" w:sz="6" w:space="0" w:color="000000"/>
                    <w:bottom w:val="single" w:sz="6" w:space="0" w:color="000000"/>
                    <w:right w:val="single" w:sz="6" w:space="0" w:color="000000"/>
                  </w:tcBorders>
                  <w:vAlign w:val="center"/>
                </w:tcPr>
                <w:p w14:paraId="7C44994D"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6EBA16C8"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7408E193"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2D892348"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3328329B"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w:t>
                  </w:r>
                </w:p>
              </w:tc>
              <w:tc>
                <w:tcPr>
                  <w:tcW w:w="1303" w:type="dxa"/>
                  <w:tcBorders>
                    <w:top w:val="single" w:sz="6" w:space="0" w:color="000000"/>
                    <w:left w:val="single" w:sz="6" w:space="0" w:color="000000"/>
                    <w:bottom w:val="single" w:sz="6" w:space="0" w:color="000000"/>
                    <w:right w:val="single" w:sz="6" w:space="0" w:color="000000"/>
                  </w:tcBorders>
                  <w:vAlign w:val="center"/>
                </w:tcPr>
                <w:p w14:paraId="282A3E1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黄色导线</w:t>
                  </w:r>
                </w:p>
              </w:tc>
              <w:tc>
                <w:tcPr>
                  <w:tcW w:w="1753" w:type="dxa"/>
                  <w:tcBorders>
                    <w:top w:val="single" w:sz="6" w:space="0" w:color="000000"/>
                    <w:left w:val="single" w:sz="6" w:space="0" w:color="000000"/>
                    <w:bottom w:val="single" w:sz="6" w:space="0" w:color="000000"/>
                    <w:right w:val="single" w:sz="6" w:space="0" w:color="000000"/>
                  </w:tcBorders>
                  <w:vAlign w:val="center"/>
                </w:tcPr>
                <w:p w14:paraId="779C299A"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RV 0.30mm²黄色</w:t>
                  </w:r>
                </w:p>
              </w:tc>
              <w:tc>
                <w:tcPr>
                  <w:tcW w:w="515" w:type="dxa"/>
                  <w:tcBorders>
                    <w:top w:val="single" w:sz="6" w:space="0" w:color="000000"/>
                    <w:left w:val="single" w:sz="6" w:space="0" w:color="000000"/>
                    <w:bottom w:val="single" w:sz="6" w:space="0" w:color="000000"/>
                    <w:right w:val="single" w:sz="6" w:space="0" w:color="000000"/>
                  </w:tcBorders>
                  <w:vAlign w:val="center"/>
                </w:tcPr>
                <w:p w14:paraId="3CF4FCD2"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1D93D224"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4AF17E5A"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5EAF2C8E"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011B39CE"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w:t>
                  </w:r>
                </w:p>
              </w:tc>
              <w:tc>
                <w:tcPr>
                  <w:tcW w:w="1303" w:type="dxa"/>
                  <w:tcBorders>
                    <w:top w:val="single" w:sz="6" w:space="0" w:color="000000"/>
                    <w:left w:val="single" w:sz="6" w:space="0" w:color="000000"/>
                    <w:bottom w:val="single" w:sz="6" w:space="0" w:color="000000"/>
                    <w:right w:val="single" w:sz="6" w:space="0" w:color="000000"/>
                  </w:tcBorders>
                  <w:vAlign w:val="center"/>
                </w:tcPr>
                <w:p w14:paraId="0C85539A"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蓝色导线</w:t>
                  </w:r>
                </w:p>
              </w:tc>
              <w:tc>
                <w:tcPr>
                  <w:tcW w:w="1753" w:type="dxa"/>
                  <w:tcBorders>
                    <w:top w:val="single" w:sz="6" w:space="0" w:color="000000"/>
                    <w:left w:val="single" w:sz="6" w:space="0" w:color="000000"/>
                    <w:bottom w:val="single" w:sz="6" w:space="0" w:color="000000"/>
                    <w:right w:val="single" w:sz="6" w:space="0" w:color="000000"/>
                  </w:tcBorders>
                  <w:vAlign w:val="center"/>
                </w:tcPr>
                <w:p w14:paraId="71E50486"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RV 0.30mm²蓝色</w:t>
                  </w:r>
                </w:p>
              </w:tc>
              <w:tc>
                <w:tcPr>
                  <w:tcW w:w="515" w:type="dxa"/>
                  <w:tcBorders>
                    <w:top w:val="single" w:sz="6" w:space="0" w:color="000000"/>
                    <w:left w:val="single" w:sz="6" w:space="0" w:color="000000"/>
                    <w:bottom w:val="single" w:sz="6" w:space="0" w:color="000000"/>
                    <w:right w:val="single" w:sz="6" w:space="0" w:color="000000"/>
                  </w:tcBorders>
                  <w:vAlign w:val="center"/>
                </w:tcPr>
                <w:p w14:paraId="79EB7C41"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5A0ABDAD"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691B7D9F"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5F293141"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014D1DBB"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4</w:t>
                  </w:r>
                </w:p>
              </w:tc>
              <w:tc>
                <w:tcPr>
                  <w:tcW w:w="1303" w:type="dxa"/>
                  <w:tcBorders>
                    <w:top w:val="single" w:sz="6" w:space="0" w:color="000000"/>
                    <w:left w:val="single" w:sz="6" w:space="0" w:color="000000"/>
                    <w:bottom w:val="single" w:sz="6" w:space="0" w:color="000000"/>
                    <w:right w:val="single" w:sz="6" w:space="0" w:color="000000"/>
                  </w:tcBorders>
                  <w:vAlign w:val="center"/>
                </w:tcPr>
                <w:p w14:paraId="067A2FC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电工胶</w:t>
                  </w:r>
                </w:p>
              </w:tc>
              <w:tc>
                <w:tcPr>
                  <w:tcW w:w="1753" w:type="dxa"/>
                  <w:tcBorders>
                    <w:top w:val="single" w:sz="6" w:space="0" w:color="000000"/>
                    <w:left w:val="single" w:sz="6" w:space="0" w:color="000000"/>
                    <w:bottom w:val="single" w:sz="6" w:space="0" w:color="000000"/>
                    <w:right w:val="single" w:sz="6" w:space="0" w:color="000000"/>
                  </w:tcBorders>
                  <w:vAlign w:val="center"/>
                </w:tcPr>
                <w:p w14:paraId="1886C806"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黑色</w:t>
                  </w:r>
                </w:p>
              </w:tc>
              <w:tc>
                <w:tcPr>
                  <w:tcW w:w="515" w:type="dxa"/>
                  <w:tcBorders>
                    <w:top w:val="single" w:sz="6" w:space="0" w:color="000000"/>
                    <w:left w:val="single" w:sz="6" w:space="0" w:color="000000"/>
                    <w:bottom w:val="single" w:sz="6" w:space="0" w:color="000000"/>
                    <w:right w:val="single" w:sz="6" w:space="0" w:color="000000"/>
                  </w:tcBorders>
                  <w:vAlign w:val="center"/>
                </w:tcPr>
                <w:p w14:paraId="05B4430A"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6F7C9B52"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1A5F9022"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797E5B13"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4A5380B3"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5</w:t>
                  </w:r>
                </w:p>
              </w:tc>
              <w:tc>
                <w:tcPr>
                  <w:tcW w:w="1303" w:type="dxa"/>
                  <w:tcBorders>
                    <w:top w:val="single" w:sz="6" w:space="0" w:color="000000"/>
                    <w:left w:val="single" w:sz="6" w:space="0" w:color="000000"/>
                    <w:bottom w:val="single" w:sz="6" w:space="0" w:color="000000"/>
                    <w:right w:val="single" w:sz="6" w:space="0" w:color="000000"/>
                  </w:tcBorders>
                  <w:vAlign w:val="center"/>
                </w:tcPr>
                <w:p w14:paraId="007D3710"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不锈钢 半圆头机牙螺丝</w:t>
                  </w:r>
                </w:p>
              </w:tc>
              <w:tc>
                <w:tcPr>
                  <w:tcW w:w="1753" w:type="dxa"/>
                  <w:tcBorders>
                    <w:top w:val="single" w:sz="6" w:space="0" w:color="000000"/>
                    <w:left w:val="single" w:sz="6" w:space="0" w:color="000000"/>
                    <w:bottom w:val="single" w:sz="6" w:space="0" w:color="000000"/>
                    <w:right w:val="single" w:sz="6" w:space="0" w:color="000000"/>
                  </w:tcBorders>
                  <w:vAlign w:val="center"/>
                </w:tcPr>
                <w:p w14:paraId="5EB600BB"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M4*30</w:t>
                  </w:r>
                </w:p>
              </w:tc>
              <w:tc>
                <w:tcPr>
                  <w:tcW w:w="515" w:type="dxa"/>
                  <w:tcBorders>
                    <w:top w:val="single" w:sz="6" w:space="0" w:color="000000"/>
                    <w:left w:val="single" w:sz="6" w:space="0" w:color="000000"/>
                    <w:bottom w:val="single" w:sz="6" w:space="0" w:color="000000"/>
                    <w:right w:val="single" w:sz="6" w:space="0" w:color="000000"/>
                  </w:tcBorders>
                  <w:vAlign w:val="center"/>
                </w:tcPr>
                <w:p w14:paraId="0746EE50"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473132FA"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457D7856"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41620A29"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7F78CDF3"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6</w:t>
                  </w:r>
                </w:p>
              </w:tc>
              <w:tc>
                <w:tcPr>
                  <w:tcW w:w="1303" w:type="dxa"/>
                  <w:tcBorders>
                    <w:top w:val="single" w:sz="6" w:space="0" w:color="000000"/>
                    <w:left w:val="single" w:sz="6" w:space="0" w:color="000000"/>
                    <w:bottom w:val="single" w:sz="6" w:space="0" w:color="000000"/>
                    <w:right w:val="single" w:sz="6" w:space="0" w:color="000000"/>
                  </w:tcBorders>
                  <w:vAlign w:val="center"/>
                </w:tcPr>
                <w:p w14:paraId="5881F2C4"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不锈钢十字盘头螺丝</w:t>
                  </w:r>
                </w:p>
              </w:tc>
              <w:tc>
                <w:tcPr>
                  <w:tcW w:w="1753" w:type="dxa"/>
                  <w:tcBorders>
                    <w:top w:val="single" w:sz="6" w:space="0" w:color="000000"/>
                    <w:left w:val="single" w:sz="6" w:space="0" w:color="000000"/>
                    <w:bottom w:val="single" w:sz="6" w:space="0" w:color="000000"/>
                    <w:right w:val="single" w:sz="6" w:space="0" w:color="000000"/>
                  </w:tcBorders>
                  <w:vAlign w:val="center"/>
                </w:tcPr>
                <w:p w14:paraId="0C4B1D0D"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M4*16</w:t>
                  </w:r>
                </w:p>
              </w:tc>
              <w:tc>
                <w:tcPr>
                  <w:tcW w:w="515" w:type="dxa"/>
                  <w:tcBorders>
                    <w:top w:val="single" w:sz="6" w:space="0" w:color="000000"/>
                    <w:left w:val="single" w:sz="6" w:space="0" w:color="000000"/>
                    <w:bottom w:val="single" w:sz="6" w:space="0" w:color="000000"/>
                    <w:right w:val="single" w:sz="6" w:space="0" w:color="000000"/>
                  </w:tcBorders>
                  <w:vAlign w:val="center"/>
                </w:tcPr>
                <w:p w14:paraId="38A63904"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5BE61842"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253D7298"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622E5B4C"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692C91AC"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7</w:t>
                  </w:r>
                </w:p>
              </w:tc>
              <w:tc>
                <w:tcPr>
                  <w:tcW w:w="1303" w:type="dxa"/>
                  <w:tcBorders>
                    <w:top w:val="single" w:sz="6" w:space="0" w:color="000000"/>
                    <w:left w:val="single" w:sz="6" w:space="0" w:color="000000"/>
                    <w:bottom w:val="single" w:sz="6" w:space="0" w:color="000000"/>
                    <w:right w:val="single" w:sz="6" w:space="0" w:color="000000"/>
                  </w:tcBorders>
                  <w:vAlign w:val="center"/>
                </w:tcPr>
                <w:p w14:paraId="6DDD57F6"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不锈钢垫片</w:t>
                  </w:r>
                </w:p>
              </w:tc>
              <w:tc>
                <w:tcPr>
                  <w:tcW w:w="1753" w:type="dxa"/>
                  <w:tcBorders>
                    <w:top w:val="single" w:sz="6" w:space="0" w:color="000000"/>
                    <w:left w:val="single" w:sz="6" w:space="0" w:color="000000"/>
                    <w:bottom w:val="single" w:sz="6" w:space="0" w:color="000000"/>
                    <w:right w:val="single" w:sz="6" w:space="0" w:color="000000"/>
                  </w:tcBorders>
                  <w:vAlign w:val="center"/>
                </w:tcPr>
                <w:p w14:paraId="5F846875"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M4*12*1</w:t>
                  </w:r>
                </w:p>
              </w:tc>
              <w:tc>
                <w:tcPr>
                  <w:tcW w:w="515" w:type="dxa"/>
                  <w:tcBorders>
                    <w:top w:val="single" w:sz="6" w:space="0" w:color="000000"/>
                    <w:left w:val="single" w:sz="6" w:space="0" w:color="000000"/>
                    <w:bottom w:val="single" w:sz="6" w:space="0" w:color="000000"/>
                    <w:right w:val="single" w:sz="6" w:space="0" w:color="000000"/>
                  </w:tcBorders>
                  <w:vAlign w:val="center"/>
                </w:tcPr>
                <w:p w14:paraId="75A84683"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53A61303"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25344B02"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0F3596C9"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27716F11"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8</w:t>
                  </w:r>
                </w:p>
              </w:tc>
              <w:tc>
                <w:tcPr>
                  <w:tcW w:w="1303" w:type="dxa"/>
                  <w:tcBorders>
                    <w:top w:val="single" w:sz="6" w:space="0" w:color="000000"/>
                    <w:left w:val="single" w:sz="6" w:space="0" w:color="000000"/>
                    <w:bottom w:val="single" w:sz="6" w:space="0" w:color="000000"/>
                    <w:right w:val="single" w:sz="6" w:space="0" w:color="000000"/>
                  </w:tcBorders>
                  <w:vAlign w:val="center"/>
                </w:tcPr>
                <w:p w14:paraId="45BEADB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不锈钢螺母</w:t>
                  </w:r>
                </w:p>
              </w:tc>
              <w:tc>
                <w:tcPr>
                  <w:tcW w:w="1753" w:type="dxa"/>
                  <w:tcBorders>
                    <w:top w:val="single" w:sz="6" w:space="0" w:color="000000"/>
                    <w:left w:val="single" w:sz="6" w:space="0" w:color="000000"/>
                    <w:bottom w:val="single" w:sz="6" w:space="0" w:color="000000"/>
                    <w:right w:val="single" w:sz="6" w:space="0" w:color="000000"/>
                  </w:tcBorders>
                  <w:vAlign w:val="center"/>
                </w:tcPr>
                <w:p w14:paraId="3F1A93A7"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M4</w:t>
                  </w:r>
                </w:p>
              </w:tc>
              <w:tc>
                <w:tcPr>
                  <w:tcW w:w="515" w:type="dxa"/>
                  <w:tcBorders>
                    <w:top w:val="single" w:sz="6" w:space="0" w:color="000000"/>
                    <w:left w:val="single" w:sz="6" w:space="0" w:color="000000"/>
                    <w:bottom w:val="single" w:sz="6" w:space="0" w:color="000000"/>
                    <w:right w:val="single" w:sz="6" w:space="0" w:color="000000"/>
                  </w:tcBorders>
                  <w:vAlign w:val="center"/>
                </w:tcPr>
                <w:p w14:paraId="799F4F85"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6FBAAA0F"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671AEE51"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18EACB8A"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15E64C14"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9</w:t>
                  </w:r>
                </w:p>
              </w:tc>
              <w:tc>
                <w:tcPr>
                  <w:tcW w:w="1303" w:type="dxa"/>
                  <w:tcBorders>
                    <w:top w:val="single" w:sz="6" w:space="0" w:color="000000"/>
                    <w:left w:val="single" w:sz="6" w:space="0" w:color="000000"/>
                    <w:bottom w:val="single" w:sz="6" w:space="0" w:color="000000"/>
                    <w:right w:val="single" w:sz="6" w:space="0" w:color="000000"/>
                  </w:tcBorders>
                  <w:vAlign w:val="center"/>
                </w:tcPr>
                <w:p w14:paraId="3F015170"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不锈钢十字盘头螺丝</w:t>
                  </w:r>
                </w:p>
              </w:tc>
              <w:tc>
                <w:tcPr>
                  <w:tcW w:w="1753" w:type="dxa"/>
                  <w:tcBorders>
                    <w:top w:val="single" w:sz="6" w:space="0" w:color="000000"/>
                    <w:left w:val="single" w:sz="6" w:space="0" w:color="000000"/>
                    <w:bottom w:val="single" w:sz="6" w:space="0" w:color="000000"/>
                    <w:right w:val="single" w:sz="6" w:space="0" w:color="000000"/>
                  </w:tcBorders>
                  <w:vAlign w:val="center"/>
                </w:tcPr>
                <w:p w14:paraId="309E1C0A"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M3*6</w:t>
                  </w:r>
                </w:p>
              </w:tc>
              <w:tc>
                <w:tcPr>
                  <w:tcW w:w="515" w:type="dxa"/>
                  <w:tcBorders>
                    <w:top w:val="single" w:sz="6" w:space="0" w:color="000000"/>
                    <w:left w:val="single" w:sz="6" w:space="0" w:color="000000"/>
                    <w:bottom w:val="single" w:sz="6" w:space="0" w:color="000000"/>
                    <w:right w:val="single" w:sz="6" w:space="0" w:color="000000"/>
                  </w:tcBorders>
                  <w:vAlign w:val="center"/>
                </w:tcPr>
                <w:p w14:paraId="3CA68A1E"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5C0D7C9C"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0C72531A"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6DB421FA"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028F1E5D"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10</w:t>
                  </w:r>
                </w:p>
              </w:tc>
              <w:tc>
                <w:tcPr>
                  <w:tcW w:w="1303" w:type="dxa"/>
                  <w:tcBorders>
                    <w:top w:val="single" w:sz="6" w:space="0" w:color="000000"/>
                    <w:left w:val="single" w:sz="6" w:space="0" w:color="000000"/>
                    <w:bottom w:val="single" w:sz="6" w:space="0" w:color="000000"/>
                    <w:right w:val="single" w:sz="6" w:space="0" w:color="000000"/>
                  </w:tcBorders>
                  <w:vAlign w:val="center"/>
                </w:tcPr>
                <w:p w14:paraId="478C9639"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线扎</w:t>
                  </w:r>
                </w:p>
              </w:tc>
              <w:tc>
                <w:tcPr>
                  <w:tcW w:w="1753" w:type="dxa"/>
                  <w:tcBorders>
                    <w:top w:val="single" w:sz="6" w:space="0" w:color="000000"/>
                    <w:left w:val="single" w:sz="6" w:space="0" w:color="000000"/>
                    <w:bottom w:val="single" w:sz="6" w:space="0" w:color="000000"/>
                    <w:right w:val="single" w:sz="6" w:space="0" w:color="000000"/>
                  </w:tcBorders>
                  <w:vAlign w:val="center"/>
                </w:tcPr>
                <w:p w14:paraId="776BEAA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3*120mm</w:t>
                  </w:r>
                </w:p>
              </w:tc>
              <w:tc>
                <w:tcPr>
                  <w:tcW w:w="515" w:type="dxa"/>
                  <w:tcBorders>
                    <w:top w:val="single" w:sz="6" w:space="0" w:color="000000"/>
                    <w:left w:val="single" w:sz="6" w:space="0" w:color="000000"/>
                    <w:bottom w:val="single" w:sz="6" w:space="0" w:color="000000"/>
                    <w:right w:val="single" w:sz="6" w:space="0" w:color="000000"/>
                  </w:tcBorders>
                  <w:vAlign w:val="center"/>
                </w:tcPr>
                <w:p w14:paraId="02156F92"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0B65ED5D"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604FBA8A"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0BA3F1D7"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32886D48"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11</w:t>
                  </w:r>
                </w:p>
              </w:tc>
              <w:tc>
                <w:tcPr>
                  <w:tcW w:w="1303" w:type="dxa"/>
                  <w:tcBorders>
                    <w:top w:val="single" w:sz="6" w:space="0" w:color="000000"/>
                    <w:left w:val="single" w:sz="6" w:space="0" w:color="000000"/>
                    <w:bottom w:val="single" w:sz="6" w:space="0" w:color="000000"/>
                    <w:right w:val="single" w:sz="6" w:space="0" w:color="000000"/>
                  </w:tcBorders>
                  <w:vAlign w:val="center"/>
                </w:tcPr>
                <w:p w14:paraId="36D52791"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压线帽</w:t>
                  </w:r>
                </w:p>
              </w:tc>
              <w:tc>
                <w:tcPr>
                  <w:tcW w:w="1753" w:type="dxa"/>
                  <w:tcBorders>
                    <w:top w:val="single" w:sz="6" w:space="0" w:color="000000"/>
                    <w:left w:val="single" w:sz="6" w:space="0" w:color="000000"/>
                    <w:bottom w:val="single" w:sz="6" w:space="0" w:color="000000"/>
                    <w:right w:val="single" w:sz="6" w:space="0" w:color="000000"/>
                  </w:tcBorders>
                  <w:vAlign w:val="center"/>
                </w:tcPr>
                <w:p w14:paraId="2A5BB94C"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15" w:type="dxa"/>
                  <w:tcBorders>
                    <w:top w:val="single" w:sz="6" w:space="0" w:color="000000"/>
                    <w:left w:val="single" w:sz="6" w:space="0" w:color="000000"/>
                    <w:bottom w:val="single" w:sz="6" w:space="0" w:color="000000"/>
                    <w:right w:val="single" w:sz="6" w:space="0" w:color="000000"/>
                  </w:tcBorders>
                  <w:vAlign w:val="center"/>
                </w:tcPr>
                <w:p w14:paraId="1BE0675D"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0AEA0A98"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4FA51859"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57EDF03F"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2B8180FA"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12</w:t>
                  </w:r>
                </w:p>
              </w:tc>
              <w:tc>
                <w:tcPr>
                  <w:tcW w:w="1303" w:type="dxa"/>
                  <w:tcBorders>
                    <w:top w:val="single" w:sz="6" w:space="0" w:color="000000"/>
                    <w:left w:val="single" w:sz="6" w:space="0" w:color="000000"/>
                    <w:bottom w:val="single" w:sz="6" w:space="0" w:color="000000"/>
                    <w:right w:val="single" w:sz="6" w:space="0" w:color="000000"/>
                  </w:tcBorders>
                  <w:vAlign w:val="center"/>
                </w:tcPr>
                <w:p w14:paraId="223DAF5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无线射频IC卡</w:t>
                  </w:r>
                </w:p>
              </w:tc>
              <w:tc>
                <w:tcPr>
                  <w:tcW w:w="1753" w:type="dxa"/>
                  <w:tcBorders>
                    <w:top w:val="single" w:sz="6" w:space="0" w:color="000000"/>
                    <w:left w:val="single" w:sz="6" w:space="0" w:color="000000"/>
                    <w:bottom w:val="single" w:sz="6" w:space="0" w:color="000000"/>
                    <w:right w:val="single" w:sz="6" w:space="0" w:color="000000"/>
                  </w:tcBorders>
                  <w:vAlign w:val="center"/>
                </w:tcPr>
                <w:p w14:paraId="337B8E9E"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高频卡</w:t>
                  </w:r>
                </w:p>
              </w:tc>
              <w:tc>
                <w:tcPr>
                  <w:tcW w:w="515" w:type="dxa"/>
                  <w:tcBorders>
                    <w:top w:val="single" w:sz="6" w:space="0" w:color="000000"/>
                    <w:left w:val="single" w:sz="6" w:space="0" w:color="000000"/>
                    <w:bottom w:val="single" w:sz="6" w:space="0" w:color="000000"/>
                    <w:right w:val="single" w:sz="6" w:space="0" w:color="000000"/>
                  </w:tcBorders>
                  <w:vAlign w:val="center"/>
                </w:tcPr>
                <w:p w14:paraId="261B1539"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7809ECAB"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2FC94878"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6564560B"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5E2673C2"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13</w:t>
                  </w:r>
                </w:p>
              </w:tc>
              <w:tc>
                <w:tcPr>
                  <w:tcW w:w="1303" w:type="dxa"/>
                  <w:tcBorders>
                    <w:top w:val="single" w:sz="6" w:space="0" w:color="000000"/>
                    <w:left w:val="single" w:sz="6" w:space="0" w:color="000000"/>
                    <w:bottom w:val="single" w:sz="6" w:space="0" w:color="000000"/>
                    <w:right w:val="single" w:sz="6" w:space="0" w:color="000000"/>
                  </w:tcBorders>
                  <w:vAlign w:val="center"/>
                </w:tcPr>
                <w:p w14:paraId="0433AF46"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收银纸</w:t>
                  </w:r>
                </w:p>
              </w:tc>
              <w:tc>
                <w:tcPr>
                  <w:tcW w:w="1753" w:type="dxa"/>
                  <w:tcBorders>
                    <w:top w:val="single" w:sz="6" w:space="0" w:color="000000"/>
                    <w:left w:val="single" w:sz="6" w:space="0" w:color="000000"/>
                    <w:bottom w:val="single" w:sz="6" w:space="0" w:color="000000"/>
                    <w:right w:val="single" w:sz="6" w:space="0" w:color="000000"/>
                  </w:tcBorders>
                  <w:vAlign w:val="center"/>
                </w:tcPr>
                <w:p w14:paraId="4DD7C315"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热敏</w:t>
                  </w:r>
                </w:p>
              </w:tc>
              <w:tc>
                <w:tcPr>
                  <w:tcW w:w="515" w:type="dxa"/>
                  <w:tcBorders>
                    <w:top w:val="single" w:sz="6" w:space="0" w:color="000000"/>
                    <w:left w:val="single" w:sz="6" w:space="0" w:color="000000"/>
                    <w:bottom w:val="single" w:sz="6" w:space="0" w:color="000000"/>
                    <w:right w:val="single" w:sz="6" w:space="0" w:color="000000"/>
                  </w:tcBorders>
                  <w:vAlign w:val="center"/>
                </w:tcPr>
                <w:p w14:paraId="6963CE60"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34F1193C"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2061DCE7"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740CED98"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5545D2D0"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lastRenderedPageBreak/>
                    <w:t>14</w:t>
                  </w:r>
                </w:p>
              </w:tc>
              <w:tc>
                <w:tcPr>
                  <w:tcW w:w="1303" w:type="dxa"/>
                  <w:tcBorders>
                    <w:top w:val="single" w:sz="6" w:space="0" w:color="000000"/>
                    <w:left w:val="single" w:sz="6" w:space="0" w:color="000000"/>
                    <w:bottom w:val="single" w:sz="6" w:space="0" w:color="000000"/>
                    <w:right w:val="single" w:sz="6" w:space="0" w:color="000000"/>
                  </w:tcBorders>
                  <w:vAlign w:val="center"/>
                </w:tcPr>
                <w:p w14:paraId="72B5683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不干胶电子标签</w:t>
                  </w:r>
                </w:p>
              </w:tc>
              <w:tc>
                <w:tcPr>
                  <w:tcW w:w="1753" w:type="dxa"/>
                  <w:tcBorders>
                    <w:top w:val="single" w:sz="6" w:space="0" w:color="000000"/>
                    <w:left w:val="single" w:sz="6" w:space="0" w:color="000000"/>
                    <w:bottom w:val="single" w:sz="6" w:space="0" w:color="000000"/>
                    <w:right w:val="single" w:sz="6" w:space="0" w:color="000000"/>
                  </w:tcBorders>
                  <w:vAlign w:val="center"/>
                </w:tcPr>
                <w:p w14:paraId="346B6949"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超高频</w:t>
                  </w:r>
                </w:p>
              </w:tc>
              <w:tc>
                <w:tcPr>
                  <w:tcW w:w="515" w:type="dxa"/>
                  <w:tcBorders>
                    <w:top w:val="single" w:sz="6" w:space="0" w:color="000000"/>
                    <w:left w:val="single" w:sz="6" w:space="0" w:color="000000"/>
                    <w:bottom w:val="single" w:sz="6" w:space="0" w:color="000000"/>
                    <w:right w:val="single" w:sz="6" w:space="0" w:color="000000"/>
                  </w:tcBorders>
                  <w:vAlign w:val="center"/>
                </w:tcPr>
                <w:p w14:paraId="17B2D9A2"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4353D399"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01E973D2"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3B533411"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2F03C3CD"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15</w:t>
                  </w:r>
                </w:p>
              </w:tc>
              <w:tc>
                <w:tcPr>
                  <w:tcW w:w="1303" w:type="dxa"/>
                  <w:tcBorders>
                    <w:top w:val="single" w:sz="6" w:space="0" w:color="000000"/>
                    <w:left w:val="single" w:sz="6" w:space="0" w:color="000000"/>
                    <w:bottom w:val="single" w:sz="6" w:space="0" w:color="000000"/>
                    <w:right w:val="single" w:sz="6" w:space="0" w:color="000000"/>
                  </w:tcBorders>
                  <w:vAlign w:val="center"/>
                </w:tcPr>
                <w:p w14:paraId="3E7B6950"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网线</w:t>
                  </w:r>
                </w:p>
              </w:tc>
              <w:tc>
                <w:tcPr>
                  <w:tcW w:w="1753" w:type="dxa"/>
                  <w:tcBorders>
                    <w:top w:val="single" w:sz="6" w:space="0" w:color="000000"/>
                    <w:left w:val="single" w:sz="6" w:space="0" w:color="000000"/>
                    <w:bottom w:val="single" w:sz="6" w:space="0" w:color="000000"/>
                    <w:right w:val="single" w:sz="6" w:space="0" w:color="000000"/>
                  </w:tcBorders>
                  <w:vAlign w:val="center"/>
                </w:tcPr>
                <w:p w14:paraId="1F83F3BD"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线长3米</w:t>
                  </w:r>
                </w:p>
              </w:tc>
              <w:tc>
                <w:tcPr>
                  <w:tcW w:w="515" w:type="dxa"/>
                  <w:tcBorders>
                    <w:top w:val="single" w:sz="6" w:space="0" w:color="000000"/>
                    <w:left w:val="single" w:sz="6" w:space="0" w:color="000000"/>
                    <w:bottom w:val="single" w:sz="6" w:space="0" w:color="000000"/>
                    <w:right w:val="single" w:sz="6" w:space="0" w:color="000000"/>
                  </w:tcBorders>
                  <w:vAlign w:val="center"/>
                </w:tcPr>
                <w:p w14:paraId="242A4CB0"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05CCCA2B"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1C747903"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71ADF28C"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02015110"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16</w:t>
                  </w:r>
                </w:p>
              </w:tc>
              <w:tc>
                <w:tcPr>
                  <w:tcW w:w="1303" w:type="dxa"/>
                  <w:tcBorders>
                    <w:top w:val="single" w:sz="6" w:space="0" w:color="000000"/>
                    <w:left w:val="single" w:sz="6" w:space="0" w:color="000000"/>
                    <w:bottom w:val="single" w:sz="6" w:space="0" w:color="000000"/>
                    <w:right w:val="single" w:sz="6" w:space="0" w:color="000000"/>
                  </w:tcBorders>
                  <w:vAlign w:val="center"/>
                </w:tcPr>
                <w:p w14:paraId="078F80F9"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网线</w:t>
                  </w:r>
                </w:p>
              </w:tc>
              <w:tc>
                <w:tcPr>
                  <w:tcW w:w="1753" w:type="dxa"/>
                  <w:tcBorders>
                    <w:top w:val="single" w:sz="6" w:space="0" w:color="000000"/>
                    <w:left w:val="single" w:sz="6" w:space="0" w:color="000000"/>
                    <w:bottom w:val="single" w:sz="6" w:space="0" w:color="000000"/>
                    <w:right w:val="single" w:sz="6" w:space="0" w:color="000000"/>
                  </w:tcBorders>
                  <w:vAlign w:val="center"/>
                </w:tcPr>
                <w:p w14:paraId="27537FBE"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线长5米</w:t>
                  </w:r>
                </w:p>
              </w:tc>
              <w:tc>
                <w:tcPr>
                  <w:tcW w:w="515" w:type="dxa"/>
                  <w:tcBorders>
                    <w:top w:val="single" w:sz="6" w:space="0" w:color="000000"/>
                    <w:left w:val="single" w:sz="6" w:space="0" w:color="000000"/>
                    <w:bottom w:val="single" w:sz="6" w:space="0" w:color="000000"/>
                    <w:right w:val="single" w:sz="6" w:space="0" w:color="000000"/>
                  </w:tcBorders>
                  <w:vAlign w:val="center"/>
                </w:tcPr>
                <w:p w14:paraId="495857BB"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5D2A88F8"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43D58722"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2D262659"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393EE4D6"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17</w:t>
                  </w:r>
                </w:p>
              </w:tc>
              <w:tc>
                <w:tcPr>
                  <w:tcW w:w="1303" w:type="dxa"/>
                  <w:tcBorders>
                    <w:top w:val="single" w:sz="6" w:space="0" w:color="000000"/>
                    <w:left w:val="single" w:sz="6" w:space="0" w:color="000000"/>
                    <w:bottom w:val="single" w:sz="6" w:space="0" w:color="000000"/>
                    <w:right w:val="single" w:sz="6" w:space="0" w:color="000000"/>
                  </w:tcBorders>
                  <w:vAlign w:val="center"/>
                </w:tcPr>
                <w:p w14:paraId="3CDDC8DF"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插拔式转接头</w:t>
                  </w:r>
                </w:p>
              </w:tc>
              <w:tc>
                <w:tcPr>
                  <w:tcW w:w="1753" w:type="dxa"/>
                  <w:tcBorders>
                    <w:top w:val="single" w:sz="6" w:space="0" w:color="000000"/>
                    <w:left w:val="single" w:sz="6" w:space="0" w:color="000000"/>
                    <w:bottom w:val="single" w:sz="6" w:space="0" w:color="000000"/>
                    <w:right w:val="single" w:sz="6" w:space="0" w:color="000000"/>
                  </w:tcBorders>
                  <w:vAlign w:val="center"/>
                </w:tcPr>
                <w:p w14:paraId="236FF8C4"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15" w:type="dxa"/>
                  <w:tcBorders>
                    <w:top w:val="single" w:sz="6" w:space="0" w:color="000000"/>
                    <w:left w:val="single" w:sz="6" w:space="0" w:color="000000"/>
                    <w:bottom w:val="single" w:sz="6" w:space="0" w:color="000000"/>
                    <w:right w:val="single" w:sz="6" w:space="0" w:color="000000"/>
                  </w:tcBorders>
                  <w:vAlign w:val="center"/>
                </w:tcPr>
                <w:p w14:paraId="19A7444F"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40F43AA7"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747AFC18"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1DC95E9E"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2B99E11A"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18</w:t>
                  </w:r>
                </w:p>
              </w:tc>
              <w:tc>
                <w:tcPr>
                  <w:tcW w:w="1303" w:type="dxa"/>
                  <w:tcBorders>
                    <w:top w:val="single" w:sz="6" w:space="0" w:color="000000"/>
                    <w:left w:val="single" w:sz="6" w:space="0" w:color="000000"/>
                    <w:bottom w:val="single" w:sz="6" w:space="0" w:color="000000"/>
                    <w:right w:val="single" w:sz="6" w:space="0" w:color="000000"/>
                  </w:tcBorders>
                  <w:vAlign w:val="center"/>
                </w:tcPr>
                <w:p w14:paraId="495D61D6"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UHF射频读写器支架固定螺丝</w:t>
                  </w:r>
                </w:p>
              </w:tc>
              <w:tc>
                <w:tcPr>
                  <w:tcW w:w="1753" w:type="dxa"/>
                  <w:tcBorders>
                    <w:top w:val="single" w:sz="6" w:space="0" w:color="000000"/>
                    <w:left w:val="single" w:sz="6" w:space="0" w:color="000000"/>
                    <w:bottom w:val="single" w:sz="6" w:space="0" w:color="000000"/>
                    <w:right w:val="single" w:sz="6" w:space="0" w:color="000000"/>
                  </w:tcBorders>
                  <w:vAlign w:val="center"/>
                </w:tcPr>
                <w:p w14:paraId="1E7F1BD9"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15" w:type="dxa"/>
                  <w:tcBorders>
                    <w:top w:val="single" w:sz="6" w:space="0" w:color="000000"/>
                    <w:left w:val="single" w:sz="6" w:space="0" w:color="000000"/>
                    <w:bottom w:val="single" w:sz="6" w:space="0" w:color="000000"/>
                    <w:right w:val="single" w:sz="6" w:space="0" w:color="000000"/>
                  </w:tcBorders>
                  <w:vAlign w:val="center"/>
                </w:tcPr>
                <w:p w14:paraId="0D5C03CA"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1E0A1974"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047F2C0B"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4FCCEFF3"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513F84DA"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19</w:t>
                  </w:r>
                </w:p>
              </w:tc>
              <w:tc>
                <w:tcPr>
                  <w:tcW w:w="1303" w:type="dxa"/>
                  <w:tcBorders>
                    <w:top w:val="single" w:sz="6" w:space="0" w:color="000000"/>
                    <w:left w:val="single" w:sz="6" w:space="0" w:color="000000"/>
                    <w:bottom w:val="single" w:sz="6" w:space="0" w:color="000000"/>
                    <w:right w:val="single" w:sz="6" w:space="0" w:color="000000"/>
                  </w:tcBorders>
                  <w:vAlign w:val="center"/>
                </w:tcPr>
                <w:p w14:paraId="0CD8748B"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杜邦线</w:t>
                  </w:r>
                </w:p>
              </w:tc>
              <w:tc>
                <w:tcPr>
                  <w:tcW w:w="1753" w:type="dxa"/>
                  <w:tcBorders>
                    <w:top w:val="single" w:sz="6" w:space="0" w:color="000000"/>
                    <w:left w:val="single" w:sz="6" w:space="0" w:color="000000"/>
                    <w:bottom w:val="single" w:sz="6" w:space="0" w:color="000000"/>
                    <w:right w:val="single" w:sz="6" w:space="0" w:color="000000"/>
                  </w:tcBorders>
                  <w:vAlign w:val="center"/>
                </w:tcPr>
                <w:p w14:paraId="66FBA7B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母对母 21cm</w:t>
                  </w:r>
                </w:p>
              </w:tc>
              <w:tc>
                <w:tcPr>
                  <w:tcW w:w="515" w:type="dxa"/>
                  <w:tcBorders>
                    <w:top w:val="single" w:sz="6" w:space="0" w:color="000000"/>
                    <w:left w:val="single" w:sz="6" w:space="0" w:color="000000"/>
                    <w:bottom w:val="single" w:sz="6" w:space="0" w:color="000000"/>
                    <w:right w:val="single" w:sz="6" w:space="0" w:color="000000"/>
                  </w:tcBorders>
                  <w:vAlign w:val="center"/>
                </w:tcPr>
                <w:p w14:paraId="5F5D6880"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1D7ED49D"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25AF43E8"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70AB3E41"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041E20DC"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20</w:t>
                  </w:r>
                </w:p>
              </w:tc>
              <w:tc>
                <w:tcPr>
                  <w:tcW w:w="1303" w:type="dxa"/>
                  <w:tcBorders>
                    <w:top w:val="single" w:sz="6" w:space="0" w:color="000000"/>
                    <w:left w:val="single" w:sz="6" w:space="0" w:color="000000"/>
                    <w:bottom w:val="single" w:sz="6" w:space="0" w:color="000000"/>
                    <w:right w:val="single" w:sz="6" w:space="0" w:color="000000"/>
                  </w:tcBorders>
                  <w:vAlign w:val="center"/>
                </w:tcPr>
                <w:p w14:paraId="12DF5AC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插拔式接线端子</w:t>
                  </w:r>
                </w:p>
              </w:tc>
              <w:tc>
                <w:tcPr>
                  <w:tcW w:w="1753" w:type="dxa"/>
                  <w:tcBorders>
                    <w:top w:val="single" w:sz="6" w:space="0" w:color="000000"/>
                    <w:left w:val="single" w:sz="6" w:space="0" w:color="000000"/>
                    <w:bottom w:val="single" w:sz="6" w:space="0" w:color="000000"/>
                    <w:right w:val="single" w:sz="6" w:space="0" w:color="000000"/>
                  </w:tcBorders>
                  <w:vAlign w:val="center"/>
                </w:tcPr>
                <w:p w14:paraId="1DA99F38"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15" w:type="dxa"/>
                  <w:tcBorders>
                    <w:top w:val="single" w:sz="6" w:space="0" w:color="000000"/>
                    <w:left w:val="single" w:sz="6" w:space="0" w:color="000000"/>
                    <w:bottom w:val="single" w:sz="6" w:space="0" w:color="000000"/>
                    <w:right w:val="single" w:sz="6" w:space="0" w:color="000000"/>
                  </w:tcBorders>
                  <w:vAlign w:val="center"/>
                </w:tcPr>
                <w:p w14:paraId="0F4DD98D"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389F9E29"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5E835D9D"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15482541"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748024DE"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21</w:t>
                  </w:r>
                </w:p>
              </w:tc>
              <w:tc>
                <w:tcPr>
                  <w:tcW w:w="1303" w:type="dxa"/>
                  <w:tcBorders>
                    <w:top w:val="single" w:sz="6" w:space="0" w:color="000000"/>
                    <w:left w:val="single" w:sz="6" w:space="0" w:color="000000"/>
                    <w:bottom w:val="single" w:sz="6" w:space="0" w:color="000000"/>
                    <w:right w:val="single" w:sz="6" w:space="0" w:color="000000"/>
                  </w:tcBorders>
                  <w:vAlign w:val="center"/>
                </w:tcPr>
                <w:p w14:paraId="73135028"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网线</w:t>
                  </w:r>
                </w:p>
              </w:tc>
              <w:tc>
                <w:tcPr>
                  <w:tcW w:w="1753" w:type="dxa"/>
                  <w:tcBorders>
                    <w:top w:val="single" w:sz="6" w:space="0" w:color="000000"/>
                    <w:left w:val="single" w:sz="6" w:space="0" w:color="000000"/>
                    <w:bottom w:val="single" w:sz="6" w:space="0" w:color="000000"/>
                    <w:right w:val="single" w:sz="6" w:space="0" w:color="000000"/>
                  </w:tcBorders>
                  <w:vAlign w:val="center"/>
                </w:tcPr>
                <w:p w14:paraId="46F703F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适合手工加工的单股线</w:t>
                  </w:r>
                </w:p>
              </w:tc>
              <w:tc>
                <w:tcPr>
                  <w:tcW w:w="515" w:type="dxa"/>
                  <w:tcBorders>
                    <w:top w:val="single" w:sz="6" w:space="0" w:color="000000"/>
                    <w:left w:val="single" w:sz="6" w:space="0" w:color="000000"/>
                    <w:bottom w:val="single" w:sz="6" w:space="0" w:color="000000"/>
                    <w:right w:val="single" w:sz="6" w:space="0" w:color="000000"/>
                  </w:tcBorders>
                  <w:vAlign w:val="center"/>
                </w:tcPr>
                <w:p w14:paraId="0D5F26AC"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165B3A1A"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44D0B1F7"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37A8A3CA"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0BC9DDE6"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22</w:t>
                  </w:r>
                </w:p>
              </w:tc>
              <w:tc>
                <w:tcPr>
                  <w:tcW w:w="1303" w:type="dxa"/>
                  <w:tcBorders>
                    <w:top w:val="single" w:sz="6" w:space="0" w:color="000000"/>
                    <w:left w:val="single" w:sz="6" w:space="0" w:color="000000"/>
                    <w:bottom w:val="single" w:sz="6" w:space="0" w:color="000000"/>
                    <w:right w:val="single" w:sz="6" w:space="0" w:color="000000"/>
                  </w:tcBorders>
                  <w:vAlign w:val="center"/>
                </w:tcPr>
                <w:p w14:paraId="5A526545"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网络水晶头</w:t>
                  </w:r>
                </w:p>
              </w:tc>
              <w:tc>
                <w:tcPr>
                  <w:tcW w:w="1753" w:type="dxa"/>
                  <w:tcBorders>
                    <w:top w:val="single" w:sz="6" w:space="0" w:color="000000"/>
                    <w:left w:val="single" w:sz="6" w:space="0" w:color="000000"/>
                    <w:bottom w:val="single" w:sz="6" w:space="0" w:color="000000"/>
                    <w:right w:val="single" w:sz="6" w:space="0" w:color="000000"/>
                  </w:tcBorders>
                  <w:vAlign w:val="center"/>
                </w:tcPr>
                <w:p w14:paraId="2603E20F"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适合手工加工的网络水晶头</w:t>
                  </w:r>
                </w:p>
              </w:tc>
              <w:tc>
                <w:tcPr>
                  <w:tcW w:w="515" w:type="dxa"/>
                  <w:tcBorders>
                    <w:top w:val="single" w:sz="6" w:space="0" w:color="000000"/>
                    <w:left w:val="single" w:sz="6" w:space="0" w:color="000000"/>
                    <w:bottom w:val="single" w:sz="6" w:space="0" w:color="000000"/>
                    <w:right w:val="single" w:sz="6" w:space="0" w:color="000000"/>
                  </w:tcBorders>
                  <w:vAlign w:val="center"/>
                </w:tcPr>
                <w:p w14:paraId="7E0412B1"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7D4E07CF"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358E859D"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2A27E73D"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5BA0485C"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23</w:t>
                  </w:r>
                </w:p>
              </w:tc>
              <w:tc>
                <w:tcPr>
                  <w:tcW w:w="1303" w:type="dxa"/>
                  <w:tcBorders>
                    <w:top w:val="single" w:sz="6" w:space="0" w:color="000000"/>
                    <w:left w:val="single" w:sz="6" w:space="0" w:color="000000"/>
                    <w:bottom w:val="single" w:sz="6" w:space="0" w:color="000000"/>
                    <w:right w:val="single" w:sz="6" w:space="0" w:color="000000"/>
                  </w:tcBorders>
                  <w:vAlign w:val="center"/>
                </w:tcPr>
                <w:p w14:paraId="2F04D24E"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马鞍形扎带固定座</w:t>
                  </w:r>
                </w:p>
              </w:tc>
              <w:tc>
                <w:tcPr>
                  <w:tcW w:w="1753" w:type="dxa"/>
                  <w:tcBorders>
                    <w:top w:val="single" w:sz="6" w:space="0" w:color="000000"/>
                    <w:left w:val="single" w:sz="6" w:space="0" w:color="000000"/>
                    <w:bottom w:val="single" w:sz="6" w:space="0" w:color="000000"/>
                    <w:right w:val="single" w:sz="6" w:space="0" w:color="000000"/>
                  </w:tcBorders>
                  <w:vAlign w:val="center"/>
                </w:tcPr>
                <w:p w14:paraId="6704CEDA"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15" w:type="dxa"/>
                  <w:tcBorders>
                    <w:top w:val="single" w:sz="6" w:space="0" w:color="000000"/>
                    <w:left w:val="single" w:sz="6" w:space="0" w:color="000000"/>
                    <w:bottom w:val="single" w:sz="6" w:space="0" w:color="000000"/>
                    <w:right w:val="single" w:sz="6" w:space="0" w:color="000000"/>
                  </w:tcBorders>
                  <w:vAlign w:val="center"/>
                </w:tcPr>
                <w:p w14:paraId="3E807D34"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624FFEF8"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31F54A15"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2580B755"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57DEE04E"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24</w:t>
                  </w:r>
                </w:p>
              </w:tc>
              <w:tc>
                <w:tcPr>
                  <w:tcW w:w="1303" w:type="dxa"/>
                  <w:tcBorders>
                    <w:top w:val="single" w:sz="6" w:space="0" w:color="000000"/>
                    <w:left w:val="single" w:sz="6" w:space="0" w:color="000000"/>
                    <w:bottom w:val="single" w:sz="6" w:space="0" w:color="000000"/>
                    <w:right w:val="single" w:sz="6" w:space="0" w:color="000000"/>
                  </w:tcBorders>
                  <w:vAlign w:val="center"/>
                </w:tcPr>
                <w:p w14:paraId="1C5005AD"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尼龙扎带</w:t>
                  </w:r>
                </w:p>
              </w:tc>
              <w:tc>
                <w:tcPr>
                  <w:tcW w:w="1753" w:type="dxa"/>
                  <w:tcBorders>
                    <w:top w:val="single" w:sz="6" w:space="0" w:color="000000"/>
                    <w:left w:val="single" w:sz="6" w:space="0" w:color="000000"/>
                    <w:bottom w:val="single" w:sz="6" w:space="0" w:color="000000"/>
                    <w:right w:val="single" w:sz="6" w:space="0" w:color="000000"/>
                  </w:tcBorders>
                  <w:vAlign w:val="center"/>
                </w:tcPr>
                <w:p w14:paraId="44F6828F"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5*300宽3.6白</w:t>
                  </w:r>
                </w:p>
              </w:tc>
              <w:tc>
                <w:tcPr>
                  <w:tcW w:w="515" w:type="dxa"/>
                  <w:tcBorders>
                    <w:top w:val="single" w:sz="6" w:space="0" w:color="000000"/>
                    <w:left w:val="single" w:sz="6" w:space="0" w:color="000000"/>
                    <w:bottom w:val="single" w:sz="6" w:space="0" w:color="000000"/>
                    <w:right w:val="single" w:sz="6" w:space="0" w:color="000000"/>
                  </w:tcBorders>
                  <w:vAlign w:val="center"/>
                </w:tcPr>
                <w:p w14:paraId="3FFB7114"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2C2DF0E5"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797F58DB"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22487C7A"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5605EF66"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25</w:t>
                  </w:r>
                </w:p>
              </w:tc>
              <w:tc>
                <w:tcPr>
                  <w:tcW w:w="1303" w:type="dxa"/>
                  <w:tcBorders>
                    <w:top w:val="single" w:sz="6" w:space="0" w:color="000000"/>
                    <w:left w:val="single" w:sz="6" w:space="0" w:color="000000"/>
                    <w:bottom w:val="single" w:sz="6" w:space="0" w:color="000000"/>
                    <w:right w:val="single" w:sz="6" w:space="0" w:color="000000"/>
                  </w:tcBorders>
                  <w:vAlign w:val="center"/>
                </w:tcPr>
                <w:p w14:paraId="3CBE0CBF"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DC</w:t>
                  </w:r>
                  <w:r w:rsidRPr="006F6671">
                    <w:rPr>
                      <w:rFonts w:ascii="Microsoft YaHei UI" w:eastAsia="Microsoft YaHei UI" w:hAnsi="Microsoft YaHei UI" w:cs="Microsoft YaHei UI"/>
                      <w:szCs w:val="21"/>
                      <w:u w:color="000000"/>
                      <w14:ligatures w14:val="standardContextual"/>
                    </w:rPr>
                    <w:t>公头线</w:t>
                  </w:r>
                </w:p>
              </w:tc>
              <w:tc>
                <w:tcPr>
                  <w:tcW w:w="1753" w:type="dxa"/>
                  <w:tcBorders>
                    <w:top w:val="single" w:sz="6" w:space="0" w:color="000000"/>
                    <w:left w:val="single" w:sz="6" w:space="0" w:color="000000"/>
                    <w:bottom w:val="single" w:sz="6" w:space="0" w:color="000000"/>
                    <w:right w:val="single" w:sz="6" w:space="0" w:color="000000"/>
                  </w:tcBorders>
                  <w:vAlign w:val="center"/>
                </w:tcPr>
                <w:p w14:paraId="61FBDC6B"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5.5*2.1mm</w:t>
                  </w:r>
                </w:p>
              </w:tc>
              <w:tc>
                <w:tcPr>
                  <w:tcW w:w="515" w:type="dxa"/>
                  <w:tcBorders>
                    <w:top w:val="single" w:sz="6" w:space="0" w:color="000000"/>
                    <w:left w:val="single" w:sz="6" w:space="0" w:color="000000"/>
                    <w:bottom w:val="single" w:sz="6" w:space="0" w:color="000000"/>
                    <w:right w:val="single" w:sz="6" w:space="0" w:color="000000"/>
                  </w:tcBorders>
                  <w:vAlign w:val="center"/>
                </w:tcPr>
                <w:p w14:paraId="1643D754"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43A87EEB"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3219C933"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6D01DF78"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51DC0AB8"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26</w:t>
                  </w:r>
                </w:p>
              </w:tc>
              <w:tc>
                <w:tcPr>
                  <w:tcW w:w="1303" w:type="dxa"/>
                  <w:tcBorders>
                    <w:top w:val="single" w:sz="6" w:space="0" w:color="000000"/>
                    <w:left w:val="single" w:sz="6" w:space="0" w:color="000000"/>
                    <w:bottom w:val="single" w:sz="6" w:space="0" w:color="000000"/>
                    <w:right w:val="single" w:sz="6" w:space="0" w:color="000000"/>
                  </w:tcBorders>
                  <w:vAlign w:val="center"/>
                </w:tcPr>
                <w:p w14:paraId="019409BE"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自攻螺丝</w:t>
                  </w:r>
                </w:p>
              </w:tc>
              <w:tc>
                <w:tcPr>
                  <w:tcW w:w="1753" w:type="dxa"/>
                  <w:tcBorders>
                    <w:top w:val="single" w:sz="6" w:space="0" w:color="000000"/>
                    <w:left w:val="single" w:sz="6" w:space="0" w:color="000000"/>
                    <w:bottom w:val="single" w:sz="6" w:space="0" w:color="000000"/>
                    <w:right w:val="single" w:sz="6" w:space="0" w:color="000000"/>
                  </w:tcBorders>
                  <w:vAlign w:val="center"/>
                </w:tcPr>
                <w:p w14:paraId="274669C9"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M3.5*16mm</w:t>
                  </w:r>
                </w:p>
              </w:tc>
              <w:tc>
                <w:tcPr>
                  <w:tcW w:w="515" w:type="dxa"/>
                  <w:tcBorders>
                    <w:top w:val="single" w:sz="6" w:space="0" w:color="000000"/>
                    <w:left w:val="single" w:sz="6" w:space="0" w:color="000000"/>
                    <w:bottom w:val="single" w:sz="6" w:space="0" w:color="000000"/>
                    <w:right w:val="single" w:sz="6" w:space="0" w:color="000000"/>
                  </w:tcBorders>
                  <w:vAlign w:val="center"/>
                </w:tcPr>
                <w:p w14:paraId="5354FA7E"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7E1A9B22"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5DBE6A53"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5962486E"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7BE6FF51"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27</w:t>
                  </w:r>
                </w:p>
              </w:tc>
              <w:tc>
                <w:tcPr>
                  <w:tcW w:w="1303" w:type="dxa"/>
                  <w:tcBorders>
                    <w:top w:val="single" w:sz="6" w:space="0" w:color="000000"/>
                    <w:left w:val="single" w:sz="6" w:space="0" w:color="000000"/>
                    <w:bottom w:val="single" w:sz="6" w:space="0" w:color="000000"/>
                    <w:right w:val="single" w:sz="6" w:space="0" w:color="000000"/>
                  </w:tcBorders>
                  <w:vAlign w:val="center"/>
                </w:tcPr>
                <w:p w14:paraId="67DDC906"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自攻螺丝</w:t>
                  </w:r>
                </w:p>
              </w:tc>
              <w:tc>
                <w:tcPr>
                  <w:tcW w:w="1753" w:type="dxa"/>
                  <w:tcBorders>
                    <w:top w:val="single" w:sz="6" w:space="0" w:color="000000"/>
                    <w:left w:val="single" w:sz="6" w:space="0" w:color="000000"/>
                    <w:bottom w:val="single" w:sz="6" w:space="0" w:color="000000"/>
                    <w:right w:val="single" w:sz="6" w:space="0" w:color="000000"/>
                  </w:tcBorders>
                  <w:vAlign w:val="center"/>
                </w:tcPr>
                <w:p w14:paraId="4275DC19"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M3*30mm</w:t>
                  </w:r>
                </w:p>
              </w:tc>
              <w:tc>
                <w:tcPr>
                  <w:tcW w:w="515" w:type="dxa"/>
                  <w:tcBorders>
                    <w:top w:val="single" w:sz="6" w:space="0" w:color="000000"/>
                    <w:left w:val="single" w:sz="6" w:space="0" w:color="000000"/>
                    <w:bottom w:val="single" w:sz="6" w:space="0" w:color="000000"/>
                    <w:right w:val="single" w:sz="6" w:space="0" w:color="000000"/>
                  </w:tcBorders>
                  <w:vAlign w:val="center"/>
                </w:tcPr>
                <w:p w14:paraId="3E897AA8"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3B335520"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3B557B27"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31DC48C9"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2A8185D2"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28</w:t>
                  </w:r>
                </w:p>
              </w:tc>
              <w:tc>
                <w:tcPr>
                  <w:tcW w:w="1303" w:type="dxa"/>
                  <w:tcBorders>
                    <w:top w:val="single" w:sz="6" w:space="0" w:color="000000"/>
                    <w:left w:val="single" w:sz="6" w:space="0" w:color="000000"/>
                    <w:bottom w:val="single" w:sz="6" w:space="0" w:color="000000"/>
                    <w:right w:val="single" w:sz="6" w:space="0" w:color="000000"/>
                  </w:tcBorders>
                  <w:vAlign w:val="center"/>
                </w:tcPr>
                <w:p w14:paraId="45F7854E"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自攻螺丝</w:t>
                  </w:r>
                </w:p>
              </w:tc>
              <w:tc>
                <w:tcPr>
                  <w:tcW w:w="1753" w:type="dxa"/>
                  <w:tcBorders>
                    <w:top w:val="single" w:sz="6" w:space="0" w:color="000000"/>
                    <w:left w:val="single" w:sz="6" w:space="0" w:color="000000"/>
                    <w:bottom w:val="single" w:sz="6" w:space="0" w:color="000000"/>
                    <w:right w:val="single" w:sz="6" w:space="0" w:color="000000"/>
                  </w:tcBorders>
                  <w:vAlign w:val="center"/>
                </w:tcPr>
                <w:p w14:paraId="43C1EE2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M3*16mm</w:t>
                  </w:r>
                </w:p>
              </w:tc>
              <w:tc>
                <w:tcPr>
                  <w:tcW w:w="515" w:type="dxa"/>
                  <w:tcBorders>
                    <w:top w:val="single" w:sz="6" w:space="0" w:color="000000"/>
                    <w:left w:val="single" w:sz="6" w:space="0" w:color="000000"/>
                    <w:bottom w:val="single" w:sz="6" w:space="0" w:color="000000"/>
                    <w:right w:val="single" w:sz="6" w:space="0" w:color="000000"/>
                  </w:tcBorders>
                  <w:vAlign w:val="center"/>
                </w:tcPr>
                <w:p w14:paraId="01D95E4E"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0B03828C"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20B3EEC9"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0771129C"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6AE12551"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29</w:t>
                  </w:r>
                </w:p>
              </w:tc>
              <w:tc>
                <w:tcPr>
                  <w:tcW w:w="1303" w:type="dxa"/>
                  <w:tcBorders>
                    <w:top w:val="single" w:sz="6" w:space="0" w:color="000000"/>
                    <w:left w:val="single" w:sz="6" w:space="0" w:color="000000"/>
                    <w:bottom w:val="single" w:sz="6" w:space="0" w:color="000000"/>
                    <w:right w:val="single" w:sz="6" w:space="0" w:color="000000"/>
                  </w:tcBorders>
                  <w:vAlign w:val="center"/>
                </w:tcPr>
                <w:p w14:paraId="5A6171E6"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网孔胀塞</w:t>
                  </w:r>
                </w:p>
              </w:tc>
              <w:tc>
                <w:tcPr>
                  <w:tcW w:w="1753" w:type="dxa"/>
                  <w:tcBorders>
                    <w:top w:val="single" w:sz="6" w:space="0" w:color="000000"/>
                    <w:left w:val="single" w:sz="6" w:space="0" w:color="000000"/>
                    <w:bottom w:val="single" w:sz="6" w:space="0" w:color="000000"/>
                    <w:right w:val="single" w:sz="6" w:space="0" w:color="000000"/>
                  </w:tcBorders>
                  <w:vAlign w:val="center"/>
                </w:tcPr>
                <w:p w14:paraId="675B6223"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15" w:type="dxa"/>
                  <w:tcBorders>
                    <w:top w:val="single" w:sz="6" w:space="0" w:color="000000"/>
                    <w:left w:val="single" w:sz="6" w:space="0" w:color="000000"/>
                    <w:bottom w:val="single" w:sz="6" w:space="0" w:color="000000"/>
                    <w:right w:val="single" w:sz="6" w:space="0" w:color="000000"/>
                  </w:tcBorders>
                  <w:vAlign w:val="center"/>
                </w:tcPr>
                <w:p w14:paraId="37D0D3E6"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615DE9B5"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6ADBA5B5"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5CEC9CBF"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17E395E9"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30</w:t>
                  </w:r>
                </w:p>
              </w:tc>
              <w:tc>
                <w:tcPr>
                  <w:tcW w:w="1303" w:type="dxa"/>
                  <w:tcBorders>
                    <w:top w:val="single" w:sz="6" w:space="0" w:color="000000"/>
                    <w:left w:val="single" w:sz="6" w:space="0" w:color="000000"/>
                    <w:bottom w:val="single" w:sz="6" w:space="0" w:color="000000"/>
                    <w:right w:val="single" w:sz="6" w:space="0" w:color="000000"/>
                  </w:tcBorders>
                  <w:vAlign w:val="center"/>
                </w:tcPr>
                <w:p w14:paraId="10FAB7B5"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二进六出端子</w:t>
                  </w:r>
                </w:p>
              </w:tc>
              <w:tc>
                <w:tcPr>
                  <w:tcW w:w="1753" w:type="dxa"/>
                  <w:tcBorders>
                    <w:top w:val="single" w:sz="6" w:space="0" w:color="000000"/>
                    <w:left w:val="single" w:sz="6" w:space="0" w:color="000000"/>
                    <w:bottom w:val="single" w:sz="6" w:space="0" w:color="000000"/>
                    <w:right w:val="single" w:sz="6" w:space="0" w:color="000000"/>
                  </w:tcBorders>
                  <w:vAlign w:val="center"/>
                </w:tcPr>
                <w:p w14:paraId="7D6646BC" w14:textId="77777777" w:rsidR="006F6671" w:rsidRPr="006F6671" w:rsidRDefault="006F6671" w:rsidP="006F6671">
                  <w:pPr>
                    <w:spacing w:line="300" w:lineRule="exact"/>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快速接线端子对接卡扣接并线柱623</w:t>
                  </w:r>
                </w:p>
              </w:tc>
              <w:tc>
                <w:tcPr>
                  <w:tcW w:w="515" w:type="dxa"/>
                  <w:tcBorders>
                    <w:top w:val="single" w:sz="6" w:space="0" w:color="000000"/>
                    <w:left w:val="single" w:sz="6" w:space="0" w:color="000000"/>
                    <w:bottom w:val="single" w:sz="6" w:space="0" w:color="000000"/>
                    <w:right w:val="single" w:sz="6" w:space="0" w:color="000000"/>
                  </w:tcBorders>
                  <w:vAlign w:val="center"/>
                </w:tcPr>
                <w:p w14:paraId="57B48C09"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446D2B48"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2B224638"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41007F79" w14:textId="77777777" w:rsidTr="006F6671">
              <w:trPr>
                <w:trHeight w:val="370"/>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7C463362"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31</w:t>
                  </w:r>
                </w:p>
              </w:tc>
              <w:tc>
                <w:tcPr>
                  <w:tcW w:w="1303" w:type="dxa"/>
                  <w:tcBorders>
                    <w:top w:val="single" w:sz="6" w:space="0" w:color="000000"/>
                    <w:left w:val="single" w:sz="6" w:space="0" w:color="000000"/>
                    <w:bottom w:val="single" w:sz="6" w:space="0" w:color="000000"/>
                    <w:right w:val="single" w:sz="6" w:space="0" w:color="000000"/>
                  </w:tcBorders>
                  <w:vAlign w:val="center"/>
                </w:tcPr>
                <w:p w14:paraId="2C2E3B4D"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接线端子</w:t>
                  </w:r>
                </w:p>
              </w:tc>
              <w:tc>
                <w:tcPr>
                  <w:tcW w:w="1753" w:type="dxa"/>
                  <w:tcBorders>
                    <w:top w:val="single" w:sz="6" w:space="0" w:color="000000"/>
                    <w:left w:val="single" w:sz="6" w:space="0" w:color="000000"/>
                    <w:bottom w:val="single" w:sz="6" w:space="0" w:color="000000"/>
                    <w:right w:val="single" w:sz="6" w:space="0" w:color="000000"/>
                  </w:tcBorders>
                  <w:vAlign w:val="center"/>
                </w:tcPr>
                <w:p w14:paraId="04A5C6D4" w14:textId="77777777" w:rsidR="006F6671" w:rsidRPr="006F6671" w:rsidRDefault="006F6671" w:rsidP="006F6671">
                  <w:pPr>
                    <w:spacing w:line="300" w:lineRule="exact"/>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按压式接线端子CH-2</w:t>
                  </w:r>
                </w:p>
              </w:tc>
              <w:tc>
                <w:tcPr>
                  <w:tcW w:w="515" w:type="dxa"/>
                  <w:tcBorders>
                    <w:top w:val="single" w:sz="6" w:space="0" w:color="000000"/>
                    <w:left w:val="single" w:sz="6" w:space="0" w:color="000000"/>
                    <w:bottom w:val="single" w:sz="6" w:space="0" w:color="000000"/>
                    <w:right w:val="single" w:sz="6" w:space="0" w:color="000000"/>
                  </w:tcBorders>
                  <w:vAlign w:val="center"/>
                </w:tcPr>
                <w:p w14:paraId="66C95BED"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55D873AE"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6BDAB938"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0224A8CF" w14:textId="77777777" w:rsidTr="006F6671">
              <w:trPr>
                <w:trHeight w:val="367"/>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4B270E9C"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32</w:t>
                  </w:r>
                </w:p>
              </w:tc>
              <w:tc>
                <w:tcPr>
                  <w:tcW w:w="1303" w:type="dxa"/>
                  <w:tcBorders>
                    <w:top w:val="single" w:sz="6" w:space="0" w:color="000000"/>
                    <w:left w:val="single" w:sz="6" w:space="0" w:color="000000"/>
                    <w:bottom w:val="single" w:sz="6" w:space="0" w:color="000000"/>
                    <w:right w:val="single" w:sz="6" w:space="0" w:color="000000"/>
                  </w:tcBorders>
                  <w:vAlign w:val="center"/>
                </w:tcPr>
                <w:p w14:paraId="346865B7"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货架挂钩</w:t>
                  </w:r>
                </w:p>
              </w:tc>
              <w:tc>
                <w:tcPr>
                  <w:tcW w:w="1753" w:type="dxa"/>
                  <w:tcBorders>
                    <w:top w:val="single" w:sz="6" w:space="0" w:color="000000"/>
                    <w:left w:val="single" w:sz="6" w:space="0" w:color="000000"/>
                    <w:bottom w:val="single" w:sz="6" w:space="0" w:color="000000"/>
                    <w:right w:val="single" w:sz="6" w:space="0" w:color="000000"/>
                  </w:tcBorders>
                  <w:vAlign w:val="center"/>
                </w:tcPr>
                <w:p w14:paraId="2412FEAA"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15" w:type="dxa"/>
                  <w:tcBorders>
                    <w:top w:val="single" w:sz="6" w:space="0" w:color="000000"/>
                    <w:left w:val="single" w:sz="6" w:space="0" w:color="000000"/>
                    <w:bottom w:val="single" w:sz="6" w:space="0" w:color="000000"/>
                    <w:right w:val="single" w:sz="6" w:space="0" w:color="000000"/>
                  </w:tcBorders>
                  <w:vAlign w:val="center"/>
                </w:tcPr>
                <w:p w14:paraId="07C089CA"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0072CF8C"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4F90D41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用于安装综合显示屏</w:t>
                  </w:r>
                </w:p>
              </w:tc>
            </w:tr>
            <w:tr w:rsidR="006F6671" w:rsidRPr="006F6671" w14:paraId="213D4736" w14:textId="77777777" w:rsidTr="006F6671">
              <w:trPr>
                <w:trHeight w:val="367"/>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536CCC37"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33</w:t>
                  </w:r>
                </w:p>
              </w:tc>
              <w:tc>
                <w:tcPr>
                  <w:tcW w:w="1303" w:type="dxa"/>
                  <w:tcBorders>
                    <w:top w:val="single" w:sz="6" w:space="0" w:color="000000"/>
                    <w:left w:val="single" w:sz="6" w:space="0" w:color="000000"/>
                    <w:bottom w:val="single" w:sz="6" w:space="0" w:color="000000"/>
                    <w:right w:val="single" w:sz="6" w:space="0" w:color="000000"/>
                  </w:tcBorders>
                  <w:vAlign w:val="center"/>
                </w:tcPr>
                <w:p w14:paraId="0FE32A9C"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岛型工位单组走线槽</w:t>
                  </w:r>
                </w:p>
              </w:tc>
              <w:tc>
                <w:tcPr>
                  <w:tcW w:w="1753" w:type="dxa"/>
                  <w:tcBorders>
                    <w:top w:val="single" w:sz="6" w:space="0" w:color="000000"/>
                    <w:left w:val="single" w:sz="6" w:space="0" w:color="000000"/>
                    <w:bottom w:val="single" w:sz="6" w:space="0" w:color="000000"/>
                    <w:right w:val="single" w:sz="6" w:space="0" w:color="000000"/>
                  </w:tcBorders>
                  <w:vAlign w:val="center"/>
                </w:tcPr>
                <w:p w14:paraId="18E657E0"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15" w:type="dxa"/>
                  <w:tcBorders>
                    <w:top w:val="single" w:sz="6" w:space="0" w:color="000000"/>
                    <w:left w:val="single" w:sz="6" w:space="0" w:color="000000"/>
                    <w:bottom w:val="single" w:sz="6" w:space="0" w:color="000000"/>
                    <w:right w:val="single" w:sz="6" w:space="0" w:color="000000"/>
                  </w:tcBorders>
                  <w:vAlign w:val="center"/>
                </w:tcPr>
                <w:p w14:paraId="57C5DE80"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5CF5C232"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5B27CF01"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6F6671" w:rsidRPr="006F6671" w14:paraId="2E1BC724" w14:textId="77777777" w:rsidTr="006F6671">
              <w:trPr>
                <w:trHeight w:val="367"/>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46E1A108"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34</w:t>
                  </w:r>
                </w:p>
              </w:tc>
              <w:tc>
                <w:tcPr>
                  <w:tcW w:w="1303" w:type="dxa"/>
                  <w:tcBorders>
                    <w:top w:val="single" w:sz="6" w:space="0" w:color="000000"/>
                    <w:left w:val="single" w:sz="6" w:space="0" w:color="000000"/>
                    <w:bottom w:val="single" w:sz="6" w:space="0" w:color="000000"/>
                    <w:right w:val="single" w:sz="6" w:space="0" w:color="000000"/>
                  </w:tcBorders>
                  <w:vAlign w:val="center"/>
                </w:tcPr>
                <w:p w14:paraId="58EB958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盖型螺母</w:t>
                  </w:r>
                </w:p>
              </w:tc>
              <w:tc>
                <w:tcPr>
                  <w:tcW w:w="1753" w:type="dxa"/>
                  <w:tcBorders>
                    <w:top w:val="single" w:sz="6" w:space="0" w:color="000000"/>
                    <w:left w:val="single" w:sz="6" w:space="0" w:color="000000"/>
                    <w:bottom w:val="single" w:sz="6" w:space="0" w:color="000000"/>
                    <w:right w:val="single" w:sz="6" w:space="0" w:color="000000"/>
                  </w:tcBorders>
                  <w:vAlign w:val="center"/>
                </w:tcPr>
                <w:p w14:paraId="60D381C1" w14:textId="77777777" w:rsidR="006F6671" w:rsidRPr="006F6671" w:rsidRDefault="006F6671" w:rsidP="006F6671">
                  <w:pPr>
                    <w:spacing w:line="300" w:lineRule="exact"/>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M6</w:t>
                  </w:r>
                </w:p>
              </w:tc>
              <w:tc>
                <w:tcPr>
                  <w:tcW w:w="515" w:type="dxa"/>
                  <w:tcBorders>
                    <w:top w:val="single" w:sz="6" w:space="0" w:color="000000"/>
                    <w:left w:val="single" w:sz="6" w:space="0" w:color="000000"/>
                    <w:bottom w:val="single" w:sz="6" w:space="0" w:color="000000"/>
                    <w:right w:val="single" w:sz="6" w:space="0" w:color="000000"/>
                  </w:tcBorders>
                  <w:vAlign w:val="center"/>
                </w:tcPr>
                <w:p w14:paraId="2D25A7AD"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189E542B"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0D0FB191"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用于岛型工位限位杆固定</w:t>
                  </w:r>
                </w:p>
              </w:tc>
            </w:tr>
            <w:tr w:rsidR="006F6671" w:rsidRPr="006F6671" w14:paraId="73E47BAB" w14:textId="77777777" w:rsidTr="006F6671">
              <w:trPr>
                <w:trHeight w:val="367"/>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7AB38425"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35</w:t>
                  </w:r>
                </w:p>
              </w:tc>
              <w:tc>
                <w:tcPr>
                  <w:tcW w:w="1303" w:type="dxa"/>
                  <w:tcBorders>
                    <w:top w:val="single" w:sz="6" w:space="0" w:color="000000"/>
                    <w:left w:val="single" w:sz="6" w:space="0" w:color="000000"/>
                    <w:bottom w:val="single" w:sz="6" w:space="0" w:color="000000"/>
                    <w:right w:val="single" w:sz="6" w:space="0" w:color="000000"/>
                  </w:tcBorders>
                  <w:vAlign w:val="center"/>
                </w:tcPr>
                <w:p w14:paraId="53E17800"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半圆头螺丝（镀铬）</w:t>
                  </w:r>
                </w:p>
              </w:tc>
              <w:tc>
                <w:tcPr>
                  <w:tcW w:w="1753" w:type="dxa"/>
                  <w:tcBorders>
                    <w:top w:val="single" w:sz="6" w:space="0" w:color="000000"/>
                    <w:left w:val="single" w:sz="6" w:space="0" w:color="000000"/>
                    <w:bottom w:val="single" w:sz="6" w:space="0" w:color="000000"/>
                    <w:right w:val="single" w:sz="6" w:space="0" w:color="000000"/>
                  </w:tcBorders>
                  <w:vAlign w:val="center"/>
                </w:tcPr>
                <w:p w14:paraId="0BC57BE2" w14:textId="77777777" w:rsidR="006F6671" w:rsidRPr="006F6671" w:rsidRDefault="006F6671" w:rsidP="006F6671">
                  <w:pPr>
                    <w:spacing w:line="300" w:lineRule="exact"/>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M6*35</w:t>
                  </w:r>
                </w:p>
              </w:tc>
              <w:tc>
                <w:tcPr>
                  <w:tcW w:w="515" w:type="dxa"/>
                  <w:tcBorders>
                    <w:top w:val="single" w:sz="6" w:space="0" w:color="000000"/>
                    <w:left w:val="single" w:sz="6" w:space="0" w:color="000000"/>
                    <w:bottom w:val="single" w:sz="6" w:space="0" w:color="000000"/>
                    <w:right w:val="single" w:sz="6" w:space="0" w:color="000000"/>
                  </w:tcBorders>
                  <w:vAlign w:val="center"/>
                </w:tcPr>
                <w:p w14:paraId="322E4573"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342B1708"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741F67F8"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用于岛型工位限位杆</w:t>
                  </w:r>
                  <w:r w:rsidRPr="006F6671">
                    <w:rPr>
                      <w:rFonts w:ascii="等线" w:eastAsia="等线" w:hAnsi="等线" w:cs="Times New Roman"/>
                      <w:szCs w:val="21"/>
                      <w:u w:color="000000"/>
                      <w14:ligatures w14:val="standardContextual"/>
                    </w:rPr>
                    <w:lastRenderedPageBreak/>
                    <w:t>固定</w:t>
                  </w:r>
                </w:p>
              </w:tc>
            </w:tr>
            <w:tr w:rsidR="006F6671" w:rsidRPr="006F6671" w14:paraId="344CE000" w14:textId="77777777" w:rsidTr="006F6671">
              <w:trPr>
                <w:trHeight w:val="367"/>
                <w:jc w:val="right"/>
              </w:trPr>
              <w:tc>
                <w:tcPr>
                  <w:tcW w:w="425" w:type="dxa"/>
                  <w:tcBorders>
                    <w:top w:val="single" w:sz="6" w:space="0" w:color="000000"/>
                    <w:left w:val="single" w:sz="6" w:space="0" w:color="000000"/>
                    <w:bottom w:val="single" w:sz="6" w:space="0" w:color="000000"/>
                    <w:right w:val="single" w:sz="6" w:space="0" w:color="000000"/>
                  </w:tcBorders>
                  <w:vAlign w:val="center"/>
                </w:tcPr>
                <w:p w14:paraId="1F694297"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lastRenderedPageBreak/>
                    <w:t>36</w:t>
                  </w:r>
                </w:p>
              </w:tc>
              <w:tc>
                <w:tcPr>
                  <w:tcW w:w="1303" w:type="dxa"/>
                  <w:tcBorders>
                    <w:top w:val="single" w:sz="6" w:space="0" w:color="000000"/>
                    <w:left w:val="single" w:sz="6" w:space="0" w:color="000000"/>
                    <w:bottom w:val="single" w:sz="6" w:space="0" w:color="000000"/>
                    <w:right w:val="single" w:sz="6" w:space="0" w:color="000000"/>
                  </w:tcBorders>
                  <w:vAlign w:val="center"/>
                </w:tcPr>
                <w:p w14:paraId="242C4AE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半圆头十字组合螺丝</w:t>
                  </w:r>
                </w:p>
              </w:tc>
              <w:tc>
                <w:tcPr>
                  <w:tcW w:w="1753" w:type="dxa"/>
                  <w:tcBorders>
                    <w:top w:val="single" w:sz="6" w:space="0" w:color="000000"/>
                    <w:left w:val="single" w:sz="6" w:space="0" w:color="000000"/>
                    <w:bottom w:val="single" w:sz="6" w:space="0" w:color="000000"/>
                    <w:right w:val="single" w:sz="6" w:space="0" w:color="000000"/>
                  </w:tcBorders>
                  <w:vAlign w:val="center"/>
                </w:tcPr>
                <w:p w14:paraId="5241AA80" w14:textId="77777777" w:rsidR="006F6671" w:rsidRPr="006F6671" w:rsidRDefault="006F6671" w:rsidP="006F6671">
                  <w:pPr>
                    <w:spacing w:line="300" w:lineRule="exact"/>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M6*15镀镍</w:t>
                  </w:r>
                </w:p>
              </w:tc>
              <w:tc>
                <w:tcPr>
                  <w:tcW w:w="515" w:type="dxa"/>
                  <w:tcBorders>
                    <w:top w:val="single" w:sz="6" w:space="0" w:color="000000"/>
                    <w:left w:val="single" w:sz="6" w:space="0" w:color="000000"/>
                    <w:bottom w:val="single" w:sz="6" w:space="0" w:color="000000"/>
                    <w:right w:val="single" w:sz="6" w:space="0" w:color="000000"/>
                  </w:tcBorders>
                  <w:vAlign w:val="center"/>
                </w:tcPr>
                <w:p w14:paraId="3C36C7A4"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567" w:type="dxa"/>
                  <w:tcBorders>
                    <w:top w:val="single" w:sz="6" w:space="0" w:color="000000"/>
                    <w:left w:val="single" w:sz="6" w:space="0" w:color="000000"/>
                    <w:bottom w:val="single" w:sz="6" w:space="0" w:color="000000"/>
                    <w:right w:val="single" w:sz="6" w:space="0" w:color="000000"/>
                  </w:tcBorders>
                  <w:vAlign w:val="center"/>
                </w:tcPr>
                <w:p w14:paraId="1C95C1EF"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740" w:type="dxa"/>
                  <w:tcBorders>
                    <w:top w:val="single" w:sz="6" w:space="0" w:color="000000"/>
                    <w:left w:val="single" w:sz="6" w:space="0" w:color="000000"/>
                    <w:bottom w:val="single" w:sz="6" w:space="0" w:color="000000"/>
                    <w:right w:val="single" w:sz="6" w:space="0" w:color="000000"/>
                  </w:tcBorders>
                  <w:vAlign w:val="center"/>
                </w:tcPr>
                <w:p w14:paraId="383DC21F"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用于岛型工位组装</w:t>
                  </w:r>
                </w:p>
              </w:tc>
            </w:tr>
          </w:tbl>
          <w:p w14:paraId="4DA554C4" w14:textId="40C7B400" w:rsidR="004A1A3D" w:rsidRPr="00BC2179" w:rsidRDefault="004A1A3D" w:rsidP="001711D4">
            <w:pPr>
              <w:widowControl/>
              <w:jc w:val="left"/>
              <w:textAlignment w:val="top"/>
              <w:rPr>
                <w:rFonts w:ascii="宋体" w:eastAsia="宋体" w:hAnsi="宋体" w:cs="仿宋"/>
                <w:bCs/>
                <w:sz w:val="24"/>
                <w:szCs w:val="24"/>
              </w:rPr>
            </w:pPr>
          </w:p>
        </w:tc>
        <w:tc>
          <w:tcPr>
            <w:tcW w:w="599" w:type="dxa"/>
            <w:vAlign w:val="center"/>
          </w:tcPr>
          <w:p w14:paraId="5AB1C223" w14:textId="5BA51D50" w:rsidR="004A1A3D" w:rsidRPr="00BC2179" w:rsidRDefault="004A1A3D" w:rsidP="004A1A3D">
            <w:pPr>
              <w:autoSpaceDE w:val="0"/>
              <w:autoSpaceDN w:val="0"/>
              <w:adjustRightInd w:val="0"/>
              <w:spacing w:line="360" w:lineRule="auto"/>
              <w:jc w:val="center"/>
              <w:rPr>
                <w:rFonts w:ascii="宋体" w:eastAsia="宋体" w:hAnsi="宋体" w:cs="仿宋"/>
                <w:bCs/>
                <w:sz w:val="24"/>
                <w:szCs w:val="24"/>
              </w:rPr>
            </w:pPr>
            <w:r>
              <w:rPr>
                <w:rFonts w:ascii="宋体" w:eastAsia="宋体" w:hAnsi="宋体" w:hint="eastAsia"/>
                <w:kern w:val="0"/>
                <w:szCs w:val="21"/>
              </w:rPr>
              <w:lastRenderedPageBreak/>
              <w:t>套</w:t>
            </w:r>
          </w:p>
        </w:tc>
        <w:tc>
          <w:tcPr>
            <w:tcW w:w="626" w:type="dxa"/>
            <w:vAlign w:val="center"/>
          </w:tcPr>
          <w:p w14:paraId="707197DF" w14:textId="2292A0BF" w:rsidR="004A1A3D" w:rsidRPr="00BC2179" w:rsidRDefault="004A1A3D" w:rsidP="004A1A3D">
            <w:pPr>
              <w:autoSpaceDE w:val="0"/>
              <w:autoSpaceDN w:val="0"/>
              <w:adjustRightInd w:val="0"/>
              <w:spacing w:line="360" w:lineRule="auto"/>
              <w:jc w:val="center"/>
              <w:rPr>
                <w:rFonts w:ascii="宋体" w:eastAsia="宋体" w:hAnsi="宋体" w:cs="仿宋"/>
                <w:bCs/>
                <w:sz w:val="24"/>
                <w:szCs w:val="24"/>
              </w:rPr>
            </w:pPr>
            <w:r>
              <w:rPr>
                <w:rFonts w:ascii="宋体" w:eastAsia="宋体" w:hAnsi="宋体" w:hint="eastAsia"/>
                <w:kern w:val="0"/>
                <w:szCs w:val="21"/>
              </w:rPr>
              <w:t>2</w:t>
            </w:r>
          </w:p>
        </w:tc>
      </w:tr>
    </w:tbl>
    <w:p w14:paraId="7D06362D" w14:textId="77777777" w:rsidR="00BC2179" w:rsidRDefault="00BC2179" w:rsidP="00BC2179">
      <w:pPr>
        <w:snapToGrid w:val="0"/>
        <w:spacing w:line="380" w:lineRule="exact"/>
        <w:ind w:firstLineChars="200" w:firstLine="480"/>
        <w:jc w:val="left"/>
        <w:rPr>
          <w:rFonts w:ascii="宋体" w:eastAsia="宋体" w:hAnsi="宋体" w:cs="Times New Roman"/>
          <w:sz w:val="24"/>
          <w:szCs w:val="24"/>
          <w:lang w:val="zh-CN"/>
        </w:rPr>
      </w:pPr>
    </w:p>
    <w:p w14:paraId="78646B7F" w14:textId="6B3F78B2" w:rsidR="00BC2179" w:rsidRPr="00BC2179" w:rsidRDefault="00BC2179" w:rsidP="00BC2179">
      <w:pPr>
        <w:snapToGrid w:val="0"/>
        <w:spacing w:line="380" w:lineRule="exact"/>
        <w:ind w:firstLineChars="200" w:firstLine="480"/>
        <w:jc w:val="left"/>
        <w:rPr>
          <w:rFonts w:ascii="宋体" w:eastAsia="宋体" w:hAnsi="宋体" w:cs="Times New Roman"/>
          <w:sz w:val="24"/>
          <w:szCs w:val="24"/>
        </w:rPr>
      </w:pPr>
      <w:r w:rsidRPr="00BC2179">
        <w:rPr>
          <w:rFonts w:ascii="宋体" w:eastAsia="宋体" w:hAnsi="宋体" w:cs="Times New Roman"/>
          <w:sz w:val="24"/>
          <w:szCs w:val="24"/>
          <w:lang w:val="zh-CN"/>
        </w:rPr>
        <w:t>二</w:t>
      </w:r>
      <w:r w:rsidRPr="00BC2179">
        <w:rPr>
          <w:rFonts w:ascii="宋体" w:eastAsia="宋体" w:hAnsi="宋体" w:cs="Times New Roman"/>
          <w:sz w:val="24"/>
          <w:szCs w:val="24"/>
        </w:rPr>
        <w:t>、</w:t>
      </w:r>
      <w:r w:rsidRPr="00BC2179">
        <w:rPr>
          <w:rFonts w:ascii="宋体" w:eastAsia="宋体" w:hAnsi="宋体" w:cs="Times New Roman" w:hint="eastAsia"/>
          <w:sz w:val="24"/>
          <w:szCs w:val="24"/>
        </w:rPr>
        <w:t>报价</w:t>
      </w:r>
      <w:r w:rsidRPr="00BC2179">
        <w:rPr>
          <w:rFonts w:ascii="宋体" w:eastAsia="宋体" w:hAnsi="宋体" w:cs="Times New Roman"/>
          <w:sz w:val="24"/>
          <w:szCs w:val="24"/>
        </w:rPr>
        <w:t>供应商的要求：</w:t>
      </w:r>
    </w:p>
    <w:p w14:paraId="3F7CCD0A" w14:textId="77777777" w:rsidR="00BC2179" w:rsidRPr="00BC2179" w:rsidRDefault="00BC2179" w:rsidP="00BC2179">
      <w:pPr>
        <w:pStyle w:val="a5"/>
        <w:widowControl/>
        <w:spacing w:line="380" w:lineRule="exact"/>
        <w:ind w:firstLineChars="200" w:firstLine="480"/>
        <w:jc w:val="both"/>
        <w:rPr>
          <w:rFonts w:ascii="宋体" w:eastAsia="宋体" w:hAnsi="宋体"/>
          <w:kern w:val="2"/>
          <w:szCs w:val="24"/>
        </w:rPr>
      </w:pPr>
      <w:r w:rsidRPr="00BC2179">
        <w:rPr>
          <w:rFonts w:ascii="宋体" w:eastAsia="宋体" w:hAnsi="宋体" w:hint="eastAsia"/>
          <w:kern w:val="2"/>
          <w:szCs w:val="24"/>
        </w:rPr>
        <w:t>1.符合《中华人民共和国政府采购法》第二十二条的规定；</w:t>
      </w:r>
    </w:p>
    <w:p w14:paraId="31D2DF36" w14:textId="77777777" w:rsidR="00BC2179" w:rsidRPr="00BC2179" w:rsidRDefault="00BC2179" w:rsidP="00BC2179">
      <w:pPr>
        <w:pStyle w:val="a5"/>
        <w:widowControl/>
        <w:spacing w:line="380" w:lineRule="exact"/>
        <w:ind w:firstLineChars="200" w:firstLine="480"/>
        <w:jc w:val="both"/>
        <w:rPr>
          <w:rFonts w:ascii="宋体" w:eastAsia="宋体" w:hAnsi="宋体"/>
          <w:kern w:val="2"/>
          <w:szCs w:val="24"/>
        </w:rPr>
      </w:pPr>
      <w:r w:rsidRPr="00BC2179">
        <w:rPr>
          <w:rFonts w:ascii="宋体" w:eastAsia="宋体" w:hAnsi="宋体" w:hint="eastAsia"/>
          <w:kern w:val="2"/>
          <w:szCs w:val="24"/>
        </w:rPr>
        <w:t>2.未被“信用中国”网站（www.creditchina.gov.cn）列入失信被执行人、重大税收违法案件当事人名单、政府采购严重失信行为记录名单；</w:t>
      </w:r>
    </w:p>
    <w:p w14:paraId="01C9E7A6" w14:textId="77777777" w:rsidR="00BC2179" w:rsidRPr="00BC2179" w:rsidRDefault="00BC2179" w:rsidP="00BC2179">
      <w:pPr>
        <w:pStyle w:val="a5"/>
        <w:widowControl/>
        <w:spacing w:line="380" w:lineRule="exact"/>
        <w:ind w:firstLineChars="200" w:firstLine="480"/>
        <w:jc w:val="both"/>
        <w:rPr>
          <w:rFonts w:ascii="宋体" w:eastAsia="宋体" w:hAnsi="宋体"/>
          <w:kern w:val="2"/>
          <w:szCs w:val="24"/>
        </w:rPr>
      </w:pPr>
      <w:r w:rsidRPr="00BC2179">
        <w:rPr>
          <w:rFonts w:ascii="宋体" w:eastAsia="宋体" w:hAnsi="宋体" w:hint="eastAsia"/>
          <w:kern w:val="2"/>
          <w:szCs w:val="24"/>
        </w:rPr>
        <w:t>3.报价供应商具有有效的营业执照；</w:t>
      </w:r>
    </w:p>
    <w:p w14:paraId="39C8744B" w14:textId="77777777" w:rsidR="00BC2179" w:rsidRPr="00BC2179" w:rsidRDefault="00BC2179" w:rsidP="00BC2179">
      <w:pPr>
        <w:spacing w:line="380" w:lineRule="exact"/>
        <w:ind w:firstLineChars="200" w:firstLine="480"/>
        <w:rPr>
          <w:rFonts w:ascii="宋体" w:eastAsia="宋体" w:hAnsi="宋体" w:cs="Times New Roman"/>
          <w:sz w:val="24"/>
          <w:szCs w:val="24"/>
        </w:rPr>
      </w:pPr>
      <w:r w:rsidRPr="00BC2179">
        <w:rPr>
          <w:rFonts w:ascii="宋体" w:eastAsia="宋体" w:hAnsi="宋体" w:cs="Times New Roman" w:hint="eastAsia"/>
          <w:sz w:val="24"/>
          <w:szCs w:val="24"/>
        </w:rPr>
        <w:t>三</w:t>
      </w:r>
      <w:r w:rsidRPr="00BC2179">
        <w:rPr>
          <w:rFonts w:ascii="宋体" w:eastAsia="宋体" w:hAnsi="宋体" w:cs="Times New Roman"/>
          <w:sz w:val="24"/>
          <w:szCs w:val="24"/>
        </w:rPr>
        <w:t>、约定事项</w:t>
      </w:r>
    </w:p>
    <w:p w14:paraId="5A22226F" w14:textId="4E04152E" w:rsidR="00BC2179" w:rsidRPr="00BC2179" w:rsidRDefault="00BC2179" w:rsidP="00BC2179">
      <w:pPr>
        <w:spacing w:line="380" w:lineRule="exact"/>
        <w:ind w:firstLineChars="200" w:firstLine="480"/>
        <w:rPr>
          <w:rFonts w:ascii="宋体" w:eastAsia="宋体" w:hAnsi="宋体" w:cs="Times New Roman"/>
          <w:sz w:val="24"/>
          <w:szCs w:val="24"/>
        </w:rPr>
      </w:pPr>
      <w:r w:rsidRPr="00BC2179">
        <w:rPr>
          <w:rFonts w:ascii="宋体" w:eastAsia="宋体" w:hAnsi="宋体" w:cs="Times New Roman"/>
          <w:sz w:val="24"/>
          <w:szCs w:val="24"/>
        </w:rPr>
        <w:t>1.参与报价的单位需将法人营业执照复印件和市场询价表于20</w:t>
      </w:r>
      <w:r w:rsidRPr="00BC2179">
        <w:rPr>
          <w:rFonts w:ascii="宋体" w:eastAsia="宋体" w:hAnsi="宋体" w:cs="Times New Roman" w:hint="eastAsia"/>
          <w:sz w:val="24"/>
          <w:szCs w:val="24"/>
        </w:rPr>
        <w:t>2</w:t>
      </w:r>
      <w:r w:rsidR="008078BD">
        <w:rPr>
          <w:rFonts w:ascii="宋体" w:eastAsia="宋体" w:hAnsi="宋体" w:cs="Times New Roman" w:hint="eastAsia"/>
          <w:sz w:val="24"/>
          <w:szCs w:val="24"/>
        </w:rPr>
        <w:t>4</w:t>
      </w:r>
      <w:r w:rsidRPr="00BC2179">
        <w:rPr>
          <w:rFonts w:ascii="宋体" w:eastAsia="宋体" w:hAnsi="宋体" w:cs="Times New Roman"/>
          <w:sz w:val="24"/>
          <w:szCs w:val="24"/>
        </w:rPr>
        <w:t>年</w:t>
      </w:r>
      <w:r w:rsidR="00B9587E">
        <w:rPr>
          <w:rFonts w:ascii="宋体" w:eastAsia="宋体" w:hAnsi="宋体" w:cs="Times New Roman" w:hint="eastAsia"/>
          <w:sz w:val="24"/>
          <w:szCs w:val="24"/>
        </w:rPr>
        <w:t>4</w:t>
      </w:r>
      <w:r w:rsidRPr="00BC2179">
        <w:rPr>
          <w:rFonts w:ascii="宋体" w:eastAsia="宋体" w:hAnsi="宋体" w:cs="Times New Roman" w:hint="eastAsia"/>
          <w:sz w:val="24"/>
          <w:szCs w:val="24"/>
        </w:rPr>
        <w:t>月</w:t>
      </w:r>
      <w:r w:rsidR="00B9587E">
        <w:rPr>
          <w:rFonts w:ascii="宋体" w:eastAsia="宋体" w:hAnsi="宋体" w:cs="Times New Roman" w:hint="eastAsia"/>
          <w:sz w:val="24"/>
          <w:szCs w:val="24"/>
        </w:rPr>
        <w:t>3</w:t>
      </w:r>
      <w:r w:rsidRPr="00BC2179">
        <w:rPr>
          <w:rFonts w:ascii="宋体" w:eastAsia="宋体" w:hAnsi="宋体" w:cs="Times New Roman"/>
          <w:sz w:val="24"/>
          <w:szCs w:val="24"/>
        </w:rPr>
        <w:t>日17:00前，送或寄（以邮戳为准）</w:t>
      </w:r>
      <w:r>
        <w:rPr>
          <w:rFonts w:ascii="宋体" w:eastAsia="宋体" w:hAnsi="宋体" w:cs="Times New Roman" w:hint="eastAsia"/>
          <w:sz w:val="24"/>
          <w:szCs w:val="24"/>
        </w:rPr>
        <w:t>江苏省启东中等专业学校</w:t>
      </w:r>
      <w:r w:rsidR="008078BD">
        <w:rPr>
          <w:rFonts w:ascii="宋体" w:eastAsia="宋体" w:hAnsi="宋体" w:cs="Times New Roman" w:hint="eastAsia"/>
          <w:sz w:val="24"/>
          <w:szCs w:val="24"/>
        </w:rPr>
        <w:t>（北校区）</w:t>
      </w:r>
      <w:r w:rsidRPr="00BC2179">
        <w:rPr>
          <w:rFonts w:ascii="宋体" w:eastAsia="宋体" w:hAnsi="宋体" w:cs="Times New Roman"/>
          <w:sz w:val="24"/>
          <w:szCs w:val="24"/>
        </w:rPr>
        <w:t>实训处，</w:t>
      </w:r>
      <w:r w:rsidR="004A1A3D">
        <w:rPr>
          <w:rFonts w:ascii="宋体" w:eastAsia="宋体" w:hAnsi="宋体" w:cs="Times New Roman" w:hint="eastAsia"/>
          <w:sz w:val="24"/>
          <w:szCs w:val="24"/>
        </w:rPr>
        <w:t>地址：江苏省启东市汇龙镇启秀北路536号，</w:t>
      </w:r>
      <w:r w:rsidRPr="00BC2179">
        <w:rPr>
          <w:rFonts w:ascii="宋体" w:eastAsia="宋体" w:hAnsi="宋体" w:cs="Times New Roman"/>
          <w:sz w:val="24"/>
          <w:szCs w:val="24"/>
        </w:rPr>
        <w:t>联系人：</w:t>
      </w:r>
      <w:r>
        <w:rPr>
          <w:rFonts w:ascii="宋体" w:eastAsia="宋体" w:hAnsi="宋体" w:cs="Times New Roman" w:hint="eastAsia"/>
          <w:sz w:val="24"/>
          <w:szCs w:val="24"/>
        </w:rPr>
        <w:t>陆老师</w:t>
      </w:r>
      <w:r w:rsidRPr="00BC2179">
        <w:rPr>
          <w:rFonts w:ascii="宋体" w:eastAsia="宋体" w:hAnsi="宋体" w:cs="Times New Roman"/>
          <w:sz w:val="24"/>
          <w:szCs w:val="24"/>
        </w:rPr>
        <w:t>，联系电话：</w:t>
      </w:r>
      <w:r>
        <w:rPr>
          <w:rFonts w:ascii="宋体" w:eastAsia="宋体" w:hAnsi="宋体" w:cs="Times New Roman" w:hint="eastAsia"/>
          <w:sz w:val="24"/>
          <w:szCs w:val="24"/>
        </w:rPr>
        <w:t>13921651451</w:t>
      </w:r>
      <w:r w:rsidRPr="00BC2179">
        <w:rPr>
          <w:rFonts w:ascii="宋体" w:eastAsia="宋体" w:hAnsi="宋体" w:cs="Times New Roman"/>
          <w:sz w:val="24"/>
          <w:szCs w:val="24"/>
        </w:rPr>
        <w:t>。</w:t>
      </w:r>
    </w:p>
    <w:p w14:paraId="6A8FEE37" w14:textId="77777777" w:rsidR="00BC2179" w:rsidRPr="00BC2179" w:rsidRDefault="00BC2179" w:rsidP="00BC2179">
      <w:pPr>
        <w:spacing w:line="380" w:lineRule="exact"/>
        <w:ind w:firstLineChars="200" w:firstLine="480"/>
        <w:rPr>
          <w:rFonts w:ascii="宋体" w:eastAsia="宋体" w:hAnsi="宋体" w:cs="Times New Roman"/>
          <w:sz w:val="24"/>
          <w:szCs w:val="24"/>
        </w:rPr>
      </w:pPr>
      <w:r w:rsidRPr="00BC2179">
        <w:rPr>
          <w:rFonts w:ascii="宋体" w:eastAsia="宋体" w:hAnsi="宋体" w:cs="Times New Roman"/>
          <w:sz w:val="24"/>
          <w:szCs w:val="24"/>
        </w:rPr>
        <w:t>2.报价必须满足上述技术参数的相关要求</w:t>
      </w:r>
      <w:r w:rsidRPr="00BC2179">
        <w:rPr>
          <w:rFonts w:ascii="宋体" w:eastAsia="宋体" w:hAnsi="宋体" w:cs="Times New Roman" w:hint="eastAsia"/>
          <w:sz w:val="24"/>
          <w:szCs w:val="24"/>
        </w:rPr>
        <w:t>，</w:t>
      </w:r>
      <w:r w:rsidRPr="00BC2179">
        <w:rPr>
          <w:rFonts w:ascii="宋体" w:eastAsia="宋体" w:hAnsi="宋体" w:cs="Times New Roman"/>
          <w:sz w:val="24"/>
          <w:szCs w:val="24"/>
        </w:rPr>
        <w:t>否则视为无效报价。</w:t>
      </w:r>
    </w:p>
    <w:p w14:paraId="2EB2916B" w14:textId="0A0986E7" w:rsidR="00BC2179" w:rsidRPr="00BC2179" w:rsidRDefault="00BC2179" w:rsidP="00BC2179">
      <w:pPr>
        <w:pStyle w:val="a4"/>
        <w:kinsoku w:val="0"/>
        <w:topLinePunct/>
        <w:autoSpaceDE w:val="0"/>
        <w:autoSpaceDN w:val="0"/>
        <w:snapToGrid w:val="0"/>
        <w:spacing w:line="380" w:lineRule="exact"/>
        <w:ind w:firstLineChars="200" w:firstLine="480"/>
        <w:contextualSpacing/>
        <w:rPr>
          <w:rFonts w:ascii="宋体" w:eastAsia="宋体" w:hAnsi="宋体" w:cs="Times New Roman"/>
          <w:kern w:val="2"/>
          <w:szCs w:val="24"/>
        </w:rPr>
      </w:pPr>
      <w:r w:rsidRPr="00BC2179">
        <w:rPr>
          <w:rFonts w:ascii="宋体" w:eastAsia="宋体" w:hAnsi="宋体" w:cs="Times New Roman"/>
          <w:szCs w:val="24"/>
        </w:rPr>
        <w:t>3.拟定支付方式</w:t>
      </w:r>
      <w:r w:rsidRPr="00BC2179">
        <w:rPr>
          <w:rFonts w:ascii="宋体" w:eastAsia="宋体" w:hAnsi="宋体" w:cs="Times New Roman"/>
          <w:kern w:val="2"/>
          <w:szCs w:val="24"/>
        </w:rPr>
        <w:t>及期限：</w:t>
      </w:r>
      <w:r w:rsidR="00B9587E" w:rsidRPr="00B9587E">
        <w:rPr>
          <w:rFonts w:ascii="宋体" w:eastAsia="宋体" w:hAnsi="宋体" w:cs="Times New Roman"/>
          <w:szCs w:val="24"/>
        </w:rPr>
        <w:t>所有设备完成供货，通过启东市市场监督管理局检测，完成安装调试并经采购单位验收合格后，凭启东市市场监督管理局出具的告知书（如有）和采购单位验收合格单等相关证明材料，付至合同价的90%；余款从验收合格之日算起至服务期</w:t>
      </w:r>
      <w:r w:rsidR="00B9587E">
        <w:rPr>
          <w:rFonts w:ascii="宋体" w:eastAsia="宋体" w:hAnsi="宋体" w:cs="Times New Roman" w:hint="eastAsia"/>
          <w:szCs w:val="24"/>
        </w:rPr>
        <w:t>（三年）</w:t>
      </w:r>
      <w:r w:rsidR="00B9587E" w:rsidRPr="00B9587E">
        <w:rPr>
          <w:rFonts w:ascii="宋体" w:eastAsia="宋体" w:hAnsi="宋体" w:cs="Times New Roman"/>
          <w:szCs w:val="24"/>
        </w:rPr>
        <w:t>满，无质量问题后一次性付清（不计利息）</w:t>
      </w:r>
      <w:r w:rsidR="00B96D5E" w:rsidRPr="00B96D5E">
        <w:rPr>
          <w:rFonts w:ascii="宋体" w:eastAsia="宋体" w:hAnsi="宋体" w:cs="Times New Roman" w:hint="eastAsia"/>
          <w:szCs w:val="24"/>
        </w:rPr>
        <w:t>。</w:t>
      </w:r>
    </w:p>
    <w:p w14:paraId="62817448" w14:textId="142F0C43" w:rsidR="00B96D5E" w:rsidRPr="00B96D5E" w:rsidRDefault="00BC2179" w:rsidP="00BC2179">
      <w:pPr>
        <w:spacing w:line="380" w:lineRule="exact"/>
        <w:ind w:firstLineChars="200" w:firstLine="480"/>
        <w:rPr>
          <w:rFonts w:ascii="宋体" w:eastAsia="宋体" w:hAnsi="宋体" w:cs="Times New Roman"/>
          <w:kern w:val="0"/>
          <w:sz w:val="24"/>
          <w:szCs w:val="24"/>
        </w:rPr>
      </w:pPr>
      <w:r w:rsidRPr="00B96D5E">
        <w:rPr>
          <w:rFonts w:ascii="宋体" w:eastAsia="宋体" w:hAnsi="宋体" w:cs="Times New Roman"/>
          <w:kern w:val="0"/>
          <w:sz w:val="24"/>
          <w:szCs w:val="24"/>
        </w:rPr>
        <w:t>4.</w:t>
      </w:r>
      <w:r w:rsidR="00B96D5E" w:rsidRPr="00B96D5E">
        <w:rPr>
          <w:rFonts w:ascii="宋体" w:eastAsia="宋体" w:hAnsi="宋体" w:cs="Times New Roman" w:hint="eastAsia"/>
          <w:kern w:val="0"/>
          <w:sz w:val="24"/>
          <w:szCs w:val="24"/>
        </w:rPr>
        <w:t>报价费用说明：报价时请考虑电路改造费用、设备的搬运费用及搬运、安装过程中可能需要的拆门、窗、拆墙和修复门、窗、墙的费用，</w:t>
      </w:r>
      <w:r w:rsidR="00B96D5E">
        <w:rPr>
          <w:rFonts w:ascii="宋体" w:eastAsia="宋体" w:hAnsi="宋体" w:cs="Times New Roman" w:hint="eastAsia"/>
          <w:kern w:val="0"/>
          <w:sz w:val="24"/>
          <w:szCs w:val="24"/>
        </w:rPr>
        <w:t>项目</w:t>
      </w:r>
      <w:r w:rsidR="00B96D5E" w:rsidRPr="00B96D5E">
        <w:rPr>
          <w:rFonts w:ascii="宋体" w:eastAsia="宋体" w:hAnsi="宋体" w:cs="Times New Roman" w:hint="eastAsia"/>
          <w:kern w:val="0"/>
          <w:sz w:val="24"/>
          <w:szCs w:val="24"/>
        </w:rPr>
        <w:t>实施过程中不再另行追加。</w:t>
      </w:r>
    </w:p>
    <w:p w14:paraId="4EC6A701" w14:textId="4911A33C" w:rsidR="00B96D5E" w:rsidRDefault="00B96D5E" w:rsidP="00BC2179">
      <w:pPr>
        <w:spacing w:line="380" w:lineRule="exact"/>
        <w:ind w:firstLineChars="200" w:firstLine="480"/>
        <w:rPr>
          <w:rFonts w:ascii="宋体" w:eastAsia="宋体" w:hAnsi="宋体" w:cs="Times New Roman"/>
          <w:kern w:val="0"/>
          <w:sz w:val="24"/>
          <w:szCs w:val="24"/>
        </w:rPr>
      </w:pPr>
      <w:r w:rsidRPr="00B96D5E">
        <w:rPr>
          <w:rFonts w:ascii="宋体" w:eastAsia="宋体" w:hAnsi="宋体" w:cs="Times New Roman" w:hint="eastAsia"/>
          <w:kern w:val="0"/>
          <w:sz w:val="24"/>
          <w:szCs w:val="24"/>
        </w:rPr>
        <w:t>5.所有报价单均需加盖报价单位公章。</w:t>
      </w:r>
    </w:p>
    <w:p w14:paraId="13817CC2" w14:textId="413D2BBA" w:rsidR="00BC2179" w:rsidRDefault="00B96D5E" w:rsidP="00BC2179">
      <w:pPr>
        <w:spacing w:line="380" w:lineRule="exact"/>
        <w:ind w:firstLineChars="200" w:firstLine="480"/>
        <w:rPr>
          <w:rFonts w:ascii="宋体" w:eastAsia="宋体" w:hAnsi="宋体" w:cs="Times New Roman"/>
          <w:sz w:val="24"/>
          <w:szCs w:val="24"/>
        </w:rPr>
      </w:pPr>
      <w:r>
        <w:rPr>
          <w:rFonts w:ascii="宋体" w:eastAsia="宋体" w:hAnsi="宋体" w:cs="Times New Roman" w:hint="eastAsia"/>
          <w:kern w:val="0"/>
          <w:sz w:val="24"/>
          <w:szCs w:val="24"/>
        </w:rPr>
        <w:t>6.</w:t>
      </w:r>
      <w:r w:rsidR="00BC2179" w:rsidRPr="00BC2179">
        <w:rPr>
          <w:rFonts w:ascii="宋体" w:eastAsia="宋体" w:hAnsi="宋体" w:cs="Times New Roman"/>
          <w:sz w:val="24"/>
          <w:szCs w:val="24"/>
        </w:rPr>
        <w:t>其他：</w:t>
      </w:r>
      <w:r w:rsidR="00BC2179" w:rsidRPr="00BC2179">
        <w:rPr>
          <w:rFonts w:ascii="宋体" w:eastAsia="宋体" w:hAnsi="宋体" w:cs="宋体" w:hint="eastAsia"/>
          <w:sz w:val="24"/>
          <w:szCs w:val="24"/>
        </w:rPr>
        <w:t>⑴</w:t>
      </w:r>
      <w:r w:rsidR="00BC2179" w:rsidRPr="00BC2179">
        <w:rPr>
          <w:rFonts w:ascii="宋体" w:eastAsia="宋体" w:hAnsi="宋体" w:cs="Times New Roman"/>
          <w:sz w:val="24"/>
          <w:szCs w:val="24"/>
        </w:rPr>
        <w:t>请报价单位认真核算、如实报价，如发现虚假报价的，</w:t>
      </w:r>
      <w:r w:rsidR="00492E4D">
        <w:rPr>
          <w:rFonts w:ascii="宋体" w:eastAsia="宋体" w:hAnsi="宋体" w:cs="Times New Roman" w:hint="eastAsia"/>
          <w:kern w:val="0"/>
          <w:sz w:val="24"/>
          <w:szCs w:val="24"/>
        </w:rPr>
        <w:t>将报上级部门进行处理</w:t>
      </w:r>
      <w:r w:rsidR="00BC2179" w:rsidRPr="00BC2179">
        <w:rPr>
          <w:rFonts w:ascii="宋体" w:eastAsia="宋体" w:hAnsi="宋体" w:cs="Times New Roman"/>
          <w:sz w:val="24"/>
          <w:szCs w:val="24"/>
        </w:rPr>
        <w:t>；</w:t>
      </w:r>
      <w:r w:rsidR="00BC2179" w:rsidRPr="00BC2179">
        <w:rPr>
          <w:rFonts w:ascii="宋体" w:eastAsia="宋体" w:hAnsi="宋体" w:cs="宋体" w:hint="eastAsia"/>
          <w:sz w:val="24"/>
          <w:szCs w:val="24"/>
        </w:rPr>
        <w:t>⑵</w:t>
      </w:r>
      <w:r w:rsidR="00BC2179" w:rsidRPr="00BC2179">
        <w:rPr>
          <w:rFonts w:ascii="宋体" w:eastAsia="宋体" w:hAnsi="宋体" w:cs="Times New Roman"/>
          <w:sz w:val="24"/>
          <w:szCs w:val="24"/>
        </w:rPr>
        <w:t>本次报价仅作为市场调研用，因此价格仅供参考；</w:t>
      </w:r>
      <w:r w:rsidR="00BC2179" w:rsidRPr="00BC2179">
        <w:rPr>
          <w:rFonts w:ascii="宋体" w:eastAsia="宋体" w:hAnsi="宋体" w:cs="宋体" w:hint="eastAsia"/>
          <w:sz w:val="24"/>
          <w:szCs w:val="24"/>
        </w:rPr>
        <w:t>⑶</w:t>
      </w:r>
      <w:r w:rsidR="00BC2179" w:rsidRPr="00BC2179">
        <w:rPr>
          <w:rFonts w:ascii="宋体" w:eastAsia="宋体" w:hAnsi="宋体" w:cs="Times New Roman"/>
          <w:sz w:val="24"/>
          <w:szCs w:val="24"/>
        </w:rPr>
        <w:t>本次调研询价不接收质疑函，只接收对本项目的建议。</w:t>
      </w:r>
    </w:p>
    <w:p w14:paraId="2CD0F3B9" w14:textId="6722C2D1" w:rsidR="00B96D5E" w:rsidRDefault="00B96D5E" w:rsidP="00BC2179">
      <w:pPr>
        <w:spacing w:line="380" w:lineRule="exact"/>
        <w:ind w:firstLineChars="200" w:firstLine="480"/>
        <w:rPr>
          <w:rFonts w:ascii="宋体" w:eastAsia="宋体" w:hAnsi="宋体" w:cs="Times New Roman"/>
          <w:sz w:val="24"/>
          <w:szCs w:val="24"/>
        </w:rPr>
      </w:pPr>
    </w:p>
    <w:p w14:paraId="3B98B81F" w14:textId="317198F4" w:rsidR="00B96D5E" w:rsidRDefault="00B96D5E" w:rsidP="00B96D5E">
      <w:pPr>
        <w:spacing w:line="380" w:lineRule="exact"/>
        <w:ind w:firstLineChars="200" w:firstLine="480"/>
        <w:jc w:val="right"/>
        <w:rPr>
          <w:rFonts w:ascii="宋体" w:eastAsia="宋体" w:hAnsi="宋体" w:cs="Times New Roman"/>
          <w:sz w:val="24"/>
          <w:szCs w:val="24"/>
        </w:rPr>
      </w:pPr>
      <w:r>
        <w:rPr>
          <w:rFonts w:ascii="宋体" w:eastAsia="宋体" w:hAnsi="宋体" w:cs="Times New Roman" w:hint="eastAsia"/>
          <w:sz w:val="24"/>
          <w:szCs w:val="24"/>
        </w:rPr>
        <w:t>江苏省启东中等专业学校</w:t>
      </w:r>
    </w:p>
    <w:p w14:paraId="6E05A613" w14:textId="30495994" w:rsidR="00B96D5E" w:rsidRPr="00784158" w:rsidRDefault="00B96D5E" w:rsidP="00B96D5E">
      <w:pPr>
        <w:spacing w:line="380" w:lineRule="exact"/>
        <w:ind w:firstLineChars="200" w:firstLine="480"/>
        <w:jc w:val="right"/>
        <w:rPr>
          <w:rFonts w:asciiTheme="minorEastAsia" w:hAnsiTheme="minorEastAsia" w:cs="Times New Roman"/>
          <w:sz w:val="24"/>
          <w:szCs w:val="24"/>
        </w:rPr>
      </w:pPr>
      <w:r>
        <w:rPr>
          <w:rFonts w:ascii="宋体" w:eastAsia="宋体" w:hAnsi="宋体" w:cs="Times New Roman" w:hint="eastAsia"/>
          <w:sz w:val="24"/>
          <w:szCs w:val="24"/>
        </w:rPr>
        <w:t>202</w:t>
      </w:r>
      <w:r w:rsidR="008078BD">
        <w:rPr>
          <w:rFonts w:ascii="宋体" w:eastAsia="宋体" w:hAnsi="宋体" w:cs="Times New Roman" w:hint="eastAsia"/>
          <w:sz w:val="24"/>
          <w:szCs w:val="24"/>
        </w:rPr>
        <w:t>4</w:t>
      </w:r>
      <w:r>
        <w:rPr>
          <w:rFonts w:ascii="宋体" w:eastAsia="宋体" w:hAnsi="宋体" w:cs="Times New Roman" w:hint="eastAsia"/>
          <w:sz w:val="24"/>
          <w:szCs w:val="24"/>
        </w:rPr>
        <w:t>年</w:t>
      </w:r>
      <w:r w:rsidR="00B9587E">
        <w:rPr>
          <w:rFonts w:ascii="宋体" w:eastAsia="宋体" w:hAnsi="宋体" w:cs="Times New Roman" w:hint="eastAsia"/>
          <w:sz w:val="24"/>
          <w:szCs w:val="24"/>
        </w:rPr>
        <w:t>3</w:t>
      </w:r>
      <w:r>
        <w:rPr>
          <w:rFonts w:ascii="宋体" w:eastAsia="宋体" w:hAnsi="宋体" w:cs="Times New Roman" w:hint="eastAsia"/>
          <w:sz w:val="24"/>
          <w:szCs w:val="24"/>
        </w:rPr>
        <w:t>月</w:t>
      </w:r>
      <w:r w:rsidR="00B9587E">
        <w:rPr>
          <w:rFonts w:ascii="宋体" w:eastAsia="宋体" w:hAnsi="宋体" w:cs="Times New Roman" w:hint="eastAsia"/>
          <w:sz w:val="24"/>
          <w:szCs w:val="24"/>
        </w:rPr>
        <w:t>27</w:t>
      </w:r>
      <w:r>
        <w:rPr>
          <w:rFonts w:ascii="宋体" w:eastAsia="宋体" w:hAnsi="宋体" w:cs="Times New Roman" w:hint="eastAsia"/>
          <w:sz w:val="24"/>
          <w:szCs w:val="24"/>
        </w:rPr>
        <w:t>日</w:t>
      </w:r>
    </w:p>
    <w:p w14:paraId="11D6F964" w14:textId="77777777" w:rsidR="00EC0C5A" w:rsidRDefault="00EC0C5A">
      <w:pPr>
        <w:widowControl/>
        <w:jc w:val="left"/>
        <w:rPr>
          <w:rFonts w:ascii="宋体" w:eastAsia="宋体" w:hAnsi="宋体" w:cs="仿宋"/>
          <w:bCs/>
          <w:sz w:val="32"/>
          <w:szCs w:val="32"/>
        </w:rPr>
        <w:sectPr w:rsidR="00EC0C5A" w:rsidSect="00DD1EF6">
          <w:pgSz w:w="11906" w:h="16838"/>
          <w:pgMar w:top="1134" w:right="1134" w:bottom="1134" w:left="1134" w:header="851" w:footer="992" w:gutter="0"/>
          <w:cols w:space="425"/>
          <w:docGrid w:type="lines" w:linePitch="312"/>
        </w:sectPr>
      </w:pPr>
      <w:r>
        <w:rPr>
          <w:rFonts w:ascii="宋体" w:eastAsia="宋体" w:hAnsi="宋体" w:cs="仿宋"/>
          <w:bCs/>
          <w:sz w:val="32"/>
          <w:szCs w:val="32"/>
        </w:rPr>
        <w:br w:type="page"/>
      </w:r>
    </w:p>
    <w:p w14:paraId="0748163D" w14:textId="3D9866F6" w:rsidR="00BC2179" w:rsidRDefault="00EC0C5A" w:rsidP="00EC0C5A">
      <w:pPr>
        <w:spacing w:line="380" w:lineRule="exact"/>
        <w:ind w:firstLineChars="200" w:firstLine="480"/>
        <w:jc w:val="center"/>
        <w:rPr>
          <w:rFonts w:ascii="宋体" w:eastAsia="宋体" w:hAnsi="宋体" w:cs="Times New Roman"/>
          <w:bCs/>
          <w:sz w:val="24"/>
          <w:szCs w:val="24"/>
          <w:shd w:val="clear" w:color="auto" w:fill="FFFFFF"/>
        </w:rPr>
      </w:pPr>
      <w:r w:rsidRPr="00EC0C5A">
        <w:rPr>
          <w:rFonts w:ascii="宋体" w:eastAsia="宋体" w:hAnsi="宋体" w:cs="Times New Roman" w:hint="eastAsia"/>
          <w:bCs/>
          <w:sz w:val="24"/>
          <w:szCs w:val="24"/>
          <w:shd w:val="clear" w:color="auto" w:fill="FFFFFF"/>
        </w:rPr>
        <w:lastRenderedPageBreak/>
        <w:t>江苏省启东中等专业学校</w:t>
      </w:r>
      <w:r w:rsidR="006335DE">
        <w:rPr>
          <w:rFonts w:ascii="宋体" w:eastAsia="宋体" w:hAnsi="宋体" w:cs="Times New Roman" w:hint="eastAsia"/>
          <w:bCs/>
          <w:sz w:val="24"/>
          <w:szCs w:val="24"/>
          <w:shd w:val="clear" w:color="auto" w:fill="FFFFFF"/>
        </w:rPr>
        <w:t>（北校区）</w:t>
      </w:r>
      <w:r w:rsidR="006335DE" w:rsidRPr="008078BD">
        <w:rPr>
          <w:rFonts w:ascii="宋体" w:eastAsia="宋体" w:hAnsi="宋体" w:cs="Times New Roman" w:hint="eastAsia"/>
          <w:bCs/>
          <w:sz w:val="24"/>
          <w:szCs w:val="24"/>
          <w:shd w:val="clear" w:color="auto" w:fill="FFFFFF"/>
        </w:rPr>
        <w:t>计算机专业群</w:t>
      </w:r>
      <w:r w:rsidR="0005045C">
        <w:rPr>
          <w:rFonts w:ascii="宋体" w:eastAsia="宋体" w:hAnsi="宋体" w:cs="Times New Roman" w:hint="eastAsia"/>
          <w:bCs/>
          <w:sz w:val="24"/>
          <w:szCs w:val="24"/>
          <w:shd w:val="clear" w:color="auto" w:fill="FFFFFF"/>
        </w:rPr>
        <w:t>建设</w:t>
      </w:r>
      <w:r w:rsidR="006335DE" w:rsidRPr="008078BD">
        <w:rPr>
          <w:rFonts w:ascii="宋体" w:eastAsia="宋体" w:hAnsi="宋体" w:cs="Times New Roman" w:hint="eastAsia"/>
          <w:bCs/>
          <w:sz w:val="24"/>
          <w:szCs w:val="24"/>
          <w:shd w:val="clear" w:color="auto" w:fill="FFFFFF"/>
        </w:rPr>
        <w:t>设备添置</w:t>
      </w:r>
      <w:r w:rsidR="004A1A3D" w:rsidRPr="004A1A3D">
        <w:rPr>
          <w:rFonts w:ascii="宋体" w:eastAsia="宋体" w:hAnsi="宋体" w:cs="Times New Roman" w:hint="eastAsia"/>
          <w:bCs/>
          <w:sz w:val="24"/>
          <w:szCs w:val="24"/>
          <w:shd w:val="clear" w:color="auto" w:fill="FFFFFF"/>
        </w:rPr>
        <w:t>项目</w:t>
      </w:r>
      <w:r>
        <w:rPr>
          <w:rFonts w:ascii="宋体" w:eastAsia="宋体" w:hAnsi="宋体" w:cs="Times New Roman" w:hint="eastAsia"/>
          <w:bCs/>
          <w:sz w:val="24"/>
          <w:szCs w:val="24"/>
          <w:shd w:val="clear" w:color="auto" w:fill="FFFFFF"/>
        </w:rPr>
        <w:t>市场询价表</w:t>
      </w:r>
    </w:p>
    <w:p w14:paraId="0EB04610" w14:textId="77777777" w:rsidR="00EC0C5A" w:rsidRPr="006335DE" w:rsidRDefault="00EC0C5A" w:rsidP="00EC0C5A">
      <w:pPr>
        <w:spacing w:line="380" w:lineRule="exact"/>
        <w:ind w:firstLineChars="200" w:firstLine="480"/>
        <w:jc w:val="center"/>
        <w:rPr>
          <w:rFonts w:ascii="宋体" w:eastAsia="宋体" w:hAnsi="宋体" w:cs="Times New Roman"/>
          <w:bCs/>
          <w:sz w:val="24"/>
          <w:szCs w:val="24"/>
          <w:shd w:val="clear" w:color="auto" w:fill="FFFFFF"/>
        </w:rPr>
      </w:pPr>
    </w:p>
    <w:tbl>
      <w:tblPr>
        <w:tblW w:w="15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7"/>
        <w:gridCol w:w="1274"/>
        <w:gridCol w:w="825"/>
        <w:gridCol w:w="8505"/>
        <w:gridCol w:w="993"/>
        <w:gridCol w:w="1134"/>
        <w:gridCol w:w="992"/>
        <w:gridCol w:w="920"/>
      </w:tblGrid>
      <w:tr w:rsidR="00EC0C5A" w:rsidRPr="00BC2179" w14:paraId="20278B90" w14:textId="08F41BB2" w:rsidTr="001663A1">
        <w:trPr>
          <w:trHeight w:val="390"/>
          <w:jc w:val="center"/>
        </w:trPr>
        <w:tc>
          <w:tcPr>
            <w:tcW w:w="731" w:type="dxa"/>
            <w:gridSpan w:val="2"/>
            <w:vAlign w:val="center"/>
          </w:tcPr>
          <w:p w14:paraId="67C42E34" w14:textId="77777777" w:rsidR="00EC0C5A" w:rsidRPr="00BC2179" w:rsidRDefault="00EC0C5A" w:rsidP="001605A7">
            <w:pPr>
              <w:spacing w:line="360" w:lineRule="auto"/>
              <w:jc w:val="center"/>
              <w:rPr>
                <w:rFonts w:ascii="宋体" w:eastAsia="宋体" w:hAnsi="宋体" w:cs="仿宋"/>
                <w:bCs/>
                <w:sz w:val="24"/>
                <w:szCs w:val="24"/>
              </w:rPr>
            </w:pPr>
            <w:r w:rsidRPr="00BC2179">
              <w:rPr>
                <w:rFonts w:ascii="宋体" w:eastAsia="宋体" w:hAnsi="宋体" w:cs="Times New Roman" w:hint="eastAsia"/>
                <w:bCs/>
                <w:kern w:val="0"/>
                <w:sz w:val="24"/>
                <w:szCs w:val="24"/>
              </w:rPr>
              <w:t>序号</w:t>
            </w:r>
          </w:p>
        </w:tc>
        <w:tc>
          <w:tcPr>
            <w:tcW w:w="1274" w:type="dxa"/>
            <w:vAlign w:val="center"/>
          </w:tcPr>
          <w:p w14:paraId="6C2D6E82" w14:textId="77777777" w:rsidR="00EC0C5A" w:rsidRPr="00BC2179" w:rsidRDefault="00EC0C5A" w:rsidP="001605A7">
            <w:pPr>
              <w:widowControl/>
              <w:jc w:val="center"/>
              <w:rPr>
                <w:rFonts w:ascii="宋体" w:eastAsia="宋体" w:hAnsi="宋体" w:cs="仿宋"/>
                <w:bCs/>
                <w:sz w:val="24"/>
                <w:szCs w:val="24"/>
              </w:rPr>
            </w:pPr>
            <w:r w:rsidRPr="00BC2179">
              <w:rPr>
                <w:rFonts w:ascii="宋体" w:eastAsia="宋体" w:hAnsi="宋体" w:cs="Times New Roman" w:hint="eastAsia"/>
                <w:bCs/>
                <w:kern w:val="0"/>
                <w:sz w:val="24"/>
                <w:szCs w:val="24"/>
              </w:rPr>
              <w:t>货物（服务）具体名称</w:t>
            </w:r>
          </w:p>
        </w:tc>
        <w:tc>
          <w:tcPr>
            <w:tcW w:w="825" w:type="dxa"/>
            <w:vAlign w:val="center"/>
          </w:tcPr>
          <w:p w14:paraId="2D46EB45" w14:textId="46526759" w:rsidR="00EC0C5A" w:rsidRPr="00EC0C5A" w:rsidRDefault="00EC0C5A" w:rsidP="00EC0C5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报价品牌</w:t>
            </w:r>
          </w:p>
        </w:tc>
        <w:tc>
          <w:tcPr>
            <w:tcW w:w="8505" w:type="dxa"/>
            <w:vAlign w:val="center"/>
          </w:tcPr>
          <w:p w14:paraId="25F56777" w14:textId="1274FE27" w:rsidR="00EC0C5A" w:rsidRPr="00BC2179" w:rsidRDefault="00EC0C5A" w:rsidP="001605A7">
            <w:pPr>
              <w:widowControl/>
              <w:jc w:val="center"/>
              <w:rPr>
                <w:rFonts w:ascii="宋体" w:eastAsia="宋体" w:hAnsi="宋体" w:cs="仿宋"/>
                <w:bCs/>
                <w:sz w:val="24"/>
                <w:szCs w:val="24"/>
              </w:rPr>
            </w:pPr>
            <w:r w:rsidRPr="00BC2179">
              <w:rPr>
                <w:rFonts w:ascii="宋体" w:eastAsia="宋体" w:hAnsi="宋体" w:cs="Times New Roman" w:hint="eastAsia"/>
                <w:bCs/>
                <w:kern w:val="0"/>
                <w:sz w:val="24"/>
                <w:szCs w:val="24"/>
              </w:rPr>
              <w:t>规格、参数</w:t>
            </w:r>
          </w:p>
        </w:tc>
        <w:tc>
          <w:tcPr>
            <w:tcW w:w="993" w:type="dxa"/>
            <w:vAlign w:val="center"/>
          </w:tcPr>
          <w:p w14:paraId="528F0BFB" w14:textId="77777777" w:rsidR="00EC0C5A" w:rsidRPr="00BC2179" w:rsidRDefault="00EC0C5A" w:rsidP="001605A7">
            <w:pPr>
              <w:widowControl/>
              <w:jc w:val="center"/>
              <w:rPr>
                <w:rFonts w:ascii="宋体" w:eastAsia="宋体" w:hAnsi="宋体" w:cs="Times New Roman"/>
                <w:bCs/>
                <w:kern w:val="0"/>
                <w:sz w:val="24"/>
                <w:szCs w:val="24"/>
              </w:rPr>
            </w:pPr>
            <w:r w:rsidRPr="00BC2179">
              <w:rPr>
                <w:rFonts w:ascii="宋体" w:eastAsia="宋体" w:hAnsi="宋体" w:cs="Times New Roman" w:hint="eastAsia"/>
                <w:bCs/>
                <w:kern w:val="0"/>
                <w:sz w:val="24"/>
                <w:szCs w:val="24"/>
              </w:rPr>
              <w:t>单位</w:t>
            </w:r>
          </w:p>
        </w:tc>
        <w:tc>
          <w:tcPr>
            <w:tcW w:w="1134" w:type="dxa"/>
            <w:vAlign w:val="center"/>
          </w:tcPr>
          <w:p w14:paraId="54CB8E86" w14:textId="77777777" w:rsidR="00EC0C5A" w:rsidRPr="00BC2179" w:rsidRDefault="00EC0C5A" w:rsidP="001605A7">
            <w:pPr>
              <w:widowControl/>
              <w:jc w:val="center"/>
              <w:rPr>
                <w:rFonts w:ascii="宋体" w:eastAsia="宋体" w:hAnsi="宋体" w:cs="Times New Roman"/>
                <w:bCs/>
                <w:kern w:val="0"/>
                <w:sz w:val="24"/>
                <w:szCs w:val="24"/>
              </w:rPr>
            </w:pPr>
            <w:r w:rsidRPr="00BC2179">
              <w:rPr>
                <w:rFonts w:ascii="宋体" w:eastAsia="宋体" w:hAnsi="宋体" w:cs="Times New Roman" w:hint="eastAsia"/>
                <w:bCs/>
                <w:kern w:val="0"/>
                <w:sz w:val="24"/>
                <w:szCs w:val="24"/>
              </w:rPr>
              <w:t>数量</w:t>
            </w:r>
          </w:p>
        </w:tc>
        <w:tc>
          <w:tcPr>
            <w:tcW w:w="992" w:type="dxa"/>
            <w:vAlign w:val="center"/>
          </w:tcPr>
          <w:p w14:paraId="62EBC6E3" w14:textId="5F918355" w:rsidR="00EC0C5A" w:rsidRPr="00BC2179" w:rsidRDefault="00EC0C5A" w:rsidP="00EC0C5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单价</w:t>
            </w:r>
          </w:p>
        </w:tc>
        <w:tc>
          <w:tcPr>
            <w:tcW w:w="920" w:type="dxa"/>
            <w:vAlign w:val="center"/>
          </w:tcPr>
          <w:p w14:paraId="17D72088" w14:textId="6EEB1A2D" w:rsidR="00EC0C5A" w:rsidRPr="00BC2179" w:rsidRDefault="00EC0C5A" w:rsidP="00EC0C5A">
            <w:pPr>
              <w:widowControl/>
              <w:jc w:val="center"/>
              <w:rPr>
                <w:rFonts w:ascii="宋体" w:eastAsia="宋体" w:hAnsi="宋体" w:cs="Times New Roman"/>
                <w:bCs/>
                <w:kern w:val="0"/>
                <w:sz w:val="24"/>
                <w:szCs w:val="24"/>
              </w:rPr>
            </w:pPr>
            <w:r>
              <w:rPr>
                <w:rFonts w:ascii="宋体" w:eastAsia="宋体" w:hAnsi="宋体" w:cs="Times New Roman" w:hint="eastAsia"/>
                <w:bCs/>
                <w:kern w:val="0"/>
                <w:sz w:val="24"/>
                <w:szCs w:val="24"/>
              </w:rPr>
              <w:t>总价</w:t>
            </w:r>
          </w:p>
        </w:tc>
      </w:tr>
      <w:tr w:rsidR="00824A12" w:rsidRPr="00BC2179" w14:paraId="6B804900" w14:textId="3307C2F8" w:rsidTr="001663A1">
        <w:trPr>
          <w:trHeight w:val="906"/>
          <w:jc w:val="center"/>
        </w:trPr>
        <w:tc>
          <w:tcPr>
            <w:tcW w:w="704" w:type="dxa"/>
            <w:vAlign w:val="center"/>
          </w:tcPr>
          <w:p w14:paraId="2821E7D5" w14:textId="1C1CC52D" w:rsidR="00824A12" w:rsidRPr="00BC2179" w:rsidRDefault="00824A12" w:rsidP="00824A12">
            <w:pPr>
              <w:spacing w:line="360" w:lineRule="auto"/>
              <w:jc w:val="center"/>
              <w:rPr>
                <w:rFonts w:ascii="宋体" w:eastAsia="宋体" w:hAnsi="宋体" w:cs="仿宋"/>
                <w:bCs/>
                <w:sz w:val="24"/>
                <w:szCs w:val="24"/>
              </w:rPr>
            </w:pPr>
            <w:r>
              <w:rPr>
                <w:rFonts w:ascii="宋体" w:eastAsia="宋体" w:hAnsi="宋体" w:hint="eastAsia"/>
                <w:kern w:val="0"/>
                <w:szCs w:val="21"/>
              </w:rPr>
              <w:t>1</w:t>
            </w:r>
          </w:p>
        </w:tc>
        <w:tc>
          <w:tcPr>
            <w:tcW w:w="1301" w:type="dxa"/>
            <w:gridSpan w:val="2"/>
            <w:vAlign w:val="center"/>
          </w:tcPr>
          <w:p w14:paraId="37C7AC06" w14:textId="278A8A0B" w:rsidR="00824A12" w:rsidRPr="00BC2179" w:rsidRDefault="00824A12" w:rsidP="00824A12">
            <w:pPr>
              <w:spacing w:line="360" w:lineRule="auto"/>
              <w:rPr>
                <w:rFonts w:ascii="宋体" w:eastAsia="宋体" w:hAnsi="宋体" w:cs="仿宋"/>
                <w:bCs/>
                <w:sz w:val="24"/>
                <w:szCs w:val="24"/>
              </w:rPr>
            </w:pPr>
            <w:r>
              <w:rPr>
                <w:rFonts w:ascii="宋体" w:eastAsia="宋体" w:hAnsi="宋体" w:hint="eastAsia"/>
                <w:szCs w:val="21"/>
              </w:rPr>
              <w:t>物联网全栈智能应用实训系统</w:t>
            </w:r>
          </w:p>
        </w:tc>
        <w:tc>
          <w:tcPr>
            <w:tcW w:w="825" w:type="dxa"/>
          </w:tcPr>
          <w:p w14:paraId="20626F09" w14:textId="77777777" w:rsidR="00824A12" w:rsidRPr="00BC2179" w:rsidRDefault="00824A12" w:rsidP="00824A12">
            <w:pPr>
              <w:widowControl/>
              <w:jc w:val="left"/>
              <w:textAlignment w:val="top"/>
              <w:rPr>
                <w:rFonts w:ascii="宋体" w:eastAsia="宋体" w:hAnsi="宋体" w:cs="仿宋"/>
                <w:bCs/>
                <w:sz w:val="24"/>
                <w:szCs w:val="24"/>
              </w:rPr>
            </w:pPr>
          </w:p>
        </w:tc>
        <w:tc>
          <w:tcPr>
            <w:tcW w:w="8505" w:type="dxa"/>
            <w:vAlign w:val="center"/>
          </w:tcPr>
          <w:p w14:paraId="7C6DA3EC" w14:textId="77777777" w:rsidR="006F6671" w:rsidRPr="006F6671" w:rsidRDefault="006F6671" w:rsidP="006F6671">
            <w:pPr>
              <w:ind w:firstLineChars="200" w:firstLine="420"/>
              <w:rPr>
                <w:rFonts w:ascii="宋体" w:eastAsia="宋体" w:hAnsi="宋体" w:cs="宋体"/>
                <w:kern w:val="0"/>
                <w:szCs w:val="21"/>
              </w:rPr>
            </w:pPr>
            <w:r w:rsidRPr="006F6671">
              <w:rPr>
                <w:rFonts w:ascii="宋体" w:eastAsia="宋体" w:hAnsi="宋体" w:cs="宋体" w:hint="eastAsia"/>
                <w:kern w:val="0"/>
                <w:szCs w:val="21"/>
              </w:rPr>
              <w:t>物联网全栈智能应用实训系统由实训台架、配套硬件资源和配套软件三个部分组合而成。所投产品需符合2024年江苏省及国赛中职组“物联网应用与服务” 赛项的硬件和软件环境要求，所投产品需包含如下实训资源：物联网边缘计算、物联网低代码应用系统开发、室内定位应用技术等相关实训案例、</w:t>
            </w:r>
            <w:r w:rsidRPr="006F6671">
              <w:rPr>
                <w:rFonts w:ascii="宋体" w:eastAsia="宋体" w:hAnsi="宋体" w:cs="Segoe UI" w:hint="eastAsia"/>
                <w:szCs w:val="21"/>
              </w:rPr>
              <w:t>IOT竞赛实训耗材包BJ(NLE-IOT2023)15个/套</w:t>
            </w:r>
            <w:r w:rsidRPr="006F6671">
              <w:rPr>
                <w:rFonts w:ascii="宋体" w:eastAsia="宋体" w:hAnsi="宋体" w:cs="宋体" w:hint="eastAsia"/>
                <w:kern w:val="0"/>
                <w:szCs w:val="21"/>
              </w:rPr>
              <w:t>。</w:t>
            </w:r>
          </w:p>
          <w:p w14:paraId="1536A20E" w14:textId="77777777" w:rsidR="006F6671" w:rsidRPr="006F6671" w:rsidRDefault="006F6671" w:rsidP="006F6671">
            <w:pPr>
              <w:widowControl/>
              <w:spacing w:line="276" w:lineRule="auto"/>
              <w:jc w:val="left"/>
              <w:rPr>
                <w:rFonts w:ascii="宋体" w:eastAsia="宋体" w:hAnsi="宋体" w:cs="宋体"/>
                <w:kern w:val="0"/>
                <w:szCs w:val="21"/>
              </w:rPr>
            </w:pPr>
            <w:r w:rsidRPr="006F6671">
              <w:rPr>
                <w:rFonts w:ascii="宋体" w:eastAsia="宋体" w:hAnsi="宋体" w:cs="Segoe UI" w:hint="eastAsia"/>
                <w:szCs w:val="21"/>
              </w:rPr>
              <w:t>一、实训台架：</w:t>
            </w:r>
          </w:p>
          <w:p w14:paraId="6BF3AD4E" w14:textId="77777777" w:rsidR="006F6671" w:rsidRPr="006F6671" w:rsidRDefault="006F6671" w:rsidP="006F6671">
            <w:pPr>
              <w:widowControl/>
              <w:spacing w:line="276" w:lineRule="auto"/>
              <w:jc w:val="left"/>
              <w:rPr>
                <w:rFonts w:ascii="宋体" w:eastAsia="宋体" w:hAnsi="宋体" w:cs="宋体"/>
                <w:kern w:val="0"/>
                <w:szCs w:val="21"/>
              </w:rPr>
            </w:pPr>
            <w:r w:rsidRPr="006F6671">
              <w:rPr>
                <w:rFonts w:ascii="宋体" w:eastAsia="宋体" w:hAnsi="宋体" w:cs="宋体" w:hint="eastAsia"/>
                <w:kern w:val="0"/>
                <w:szCs w:val="21"/>
              </w:rPr>
              <w:t>1. 符合人体工程学设计，便于学生对于设备的安装配置等实训操作；</w:t>
            </w:r>
          </w:p>
          <w:p w14:paraId="7E4C6857" w14:textId="77777777" w:rsidR="006F6671" w:rsidRPr="006F6671" w:rsidRDefault="006F6671" w:rsidP="006F6671">
            <w:pPr>
              <w:widowControl/>
              <w:spacing w:line="276" w:lineRule="auto"/>
              <w:jc w:val="left"/>
              <w:rPr>
                <w:rFonts w:ascii="宋体" w:eastAsia="宋体" w:hAnsi="宋体" w:cs="宋体"/>
                <w:kern w:val="0"/>
                <w:szCs w:val="21"/>
              </w:rPr>
            </w:pPr>
            <w:r w:rsidRPr="006F6671">
              <w:rPr>
                <w:rFonts w:ascii="宋体" w:eastAsia="宋体" w:hAnsi="宋体" w:cs="宋体" w:hint="eastAsia"/>
                <w:kern w:val="0"/>
                <w:szCs w:val="21"/>
              </w:rPr>
              <w:t>2. 配备不少于三组网孔操作面板，面板支持走线槽安装，方便学生实训布线，用于部署各类物联网设备，搭建各种物联网应用场景；物联网实训工位可通过转换摆放形态来满足至少两组学生同时进行两项物联网实训操作；</w:t>
            </w:r>
          </w:p>
          <w:p w14:paraId="544BDE18" w14:textId="77777777" w:rsidR="006F6671" w:rsidRPr="006F6671" w:rsidRDefault="006F6671" w:rsidP="006F6671">
            <w:pPr>
              <w:widowControl/>
              <w:spacing w:line="276" w:lineRule="auto"/>
              <w:jc w:val="left"/>
              <w:rPr>
                <w:rFonts w:ascii="宋体" w:eastAsia="宋体" w:hAnsi="宋体" w:cs="宋体"/>
                <w:kern w:val="0"/>
                <w:szCs w:val="21"/>
              </w:rPr>
            </w:pPr>
            <w:r w:rsidRPr="006F6671">
              <w:rPr>
                <w:rFonts w:ascii="宋体" w:eastAsia="宋体" w:hAnsi="宋体" w:cs="宋体" w:hint="eastAsia"/>
                <w:kern w:val="0"/>
                <w:szCs w:val="21"/>
              </w:rPr>
              <w:t>3. 配备强弱电供电系统，至少配备强电供电插座，直流弱电（常用的5V、12V、24V）供电接口，满足工位上各类物联网设备的供电需要；直流弱电供电系统具备短路保护系统，同一强度电压下直流弱电短路，该组电压直流弱电系统自动断电，排除短路后自动恢复供电，断电期间不影响其他组不同电压的直流弱电系统使用，满足实训安全需求；</w:t>
            </w:r>
          </w:p>
          <w:p w14:paraId="7D942EBC" w14:textId="77777777" w:rsidR="006F6671" w:rsidRPr="006F6671" w:rsidRDefault="006F6671" w:rsidP="006F6671">
            <w:pPr>
              <w:widowControl/>
              <w:jc w:val="left"/>
              <w:rPr>
                <w:rFonts w:ascii="宋体" w:eastAsia="宋体" w:hAnsi="宋体" w:cs="宋体"/>
                <w:kern w:val="0"/>
                <w:szCs w:val="21"/>
              </w:rPr>
            </w:pPr>
            <w:r w:rsidRPr="006F6671">
              <w:rPr>
                <w:rFonts w:ascii="宋体" w:eastAsia="宋体" w:hAnsi="宋体" w:cs="宋体" w:hint="eastAsia"/>
                <w:kern w:val="0"/>
                <w:szCs w:val="21"/>
              </w:rPr>
              <w:t>4.配备安全配电箱，带有空气开关及漏电保护系统，一路电源输入、一路开关总控，确保系统使用安全可靠；</w:t>
            </w:r>
          </w:p>
          <w:p w14:paraId="38D1D157" w14:textId="77777777" w:rsidR="006F6671" w:rsidRPr="006F6671" w:rsidRDefault="006F6671" w:rsidP="006F6671">
            <w:pPr>
              <w:widowControl/>
              <w:jc w:val="left"/>
              <w:rPr>
                <w:rFonts w:ascii="宋体" w:eastAsia="宋体" w:hAnsi="宋体" w:cs="宋体"/>
                <w:kern w:val="0"/>
                <w:szCs w:val="21"/>
              </w:rPr>
            </w:pPr>
            <w:r w:rsidRPr="006F6671">
              <w:rPr>
                <w:rFonts w:ascii="宋体" w:eastAsia="宋体" w:hAnsi="宋体" w:cs="宋体" w:hint="eastAsia"/>
                <w:kern w:val="0"/>
                <w:szCs w:val="21"/>
              </w:rPr>
              <w:t>5.工位外观尺寸（长*宽*高）不大于：</w:t>
            </w:r>
            <w:r w:rsidRPr="006F6671">
              <w:rPr>
                <w:rFonts w:ascii="宋体" w:eastAsia="宋体" w:hAnsi="宋体" w:cs="宋体"/>
                <w:kern w:val="0"/>
                <w:szCs w:val="21"/>
              </w:rPr>
              <w:t>1200</w:t>
            </w:r>
            <w:r w:rsidRPr="006F6671">
              <w:rPr>
                <w:rFonts w:ascii="宋体" w:eastAsia="宋体" w:hAnsi="宋体" w:cs="宋体" w:hint="eastAsia"/>
                <w:kern w:val="0"/>
                <w:szCs w:val="21"/>
              </w:rPr>
              <w:t>mm*</w:t>
            </w:r>
            <w:r w:rsidRPr="006F6671">
              <w:rPr>
                <w:rFonts w:ascii="宋体" w:eastAsia="宋体" w:hAnsi="宋体" w:cs="宋体"/>
                <w:kern w:val="0"/>
                <w:szCs w:val="21"/>
              </w:rPr>
              <w:t>1200</w:t>
            </w:r>
            <w:r w:rsidRPr="006F6671">
              <w:rPr>
                <w:rFonts w:ascii="宋体" w:eastAsia="宋体" w:hAnsi="宋体" w:cs="宋体" w:hint="eastAsia"/>
                <w:kern w:val="0"/>
                <w:szCs w:val="21"/>
              </w:rPr>
              <w:t>mm*</w:t>
            </w:r>
            <w:r w:rsidRPr="006F6671">
              <w:rPr>
                <w:rFonts w:ascii="宋体" w:eastAsia="宋体" w:hAnsi="宋体" w:cs="宋体"/>
                <w:kern w:val="0"/>
                <w:szCs w:val="21"/>
              </w:rPr>
              <w:t>2200</w:t>
            </w:r>
            <w:r w:rsidRPr="006F6671">
              <w:rPr>
                <w:rFonts w:ascii="宋体" w:eastAsia="宋体" w:hAnsi="宋体" w:cs="宋体" w:hint="eastAsia"/>
                <w:kern w:val="0"/>
                <w:szCs w:val="21"/>
              </w:rPr>
              <w:t>mm；最大占地面积（长*宽）不大于：2</w:t>
            </w:r>
            <w:r w:rsidRPr="006F6671">
              <w:rPr>
                <w:rFonts w:ascii="宋体" w:eastAsia="宋体" w:hAnsi="宋体" w:cs="宋体"/>
                <w:kern w:val="0"/>
                <w:szCs w:val="21"/>
              </w:rPr>
              <w:t>200</w:t>
            </w:r>
            <w:r w:rsidRPr="006F6671">
              <w:rPr>
                <w:rFonts w:ascii="宋体" w:eastAsia="宋体" w:hAnsi="宋体" w:cs="宋体" w:hint="eastAsia"/>
                <w:kern w:val="0"/>
                <w:szCs w:val="21"/>
              </w:rPr>
              <w:t>mm</w:t>
            </w:r>
            <w:r w:rsidRPr="006F6671">
              <w:rPr>
                <w:rFonts w:ascii="宋体" w:eastAsia="宋体" w:hAnsi="宋体" w:cs="宋体"/>
                <w:kern w:val="0"/>
                <w:szCs w:val="21"/>
              </w:rPr>
              <w:t>*</w:t>
            </w:r>
            <w:r w:rsidRPr="006F6671">
              <w:rPr>
                <w:rFonts w:ascii="宋体" w:eastAsia="宋体" w:hAnsi="宋体" w:cs="宋体" w:hint="eastAsia"/>
                <w:kern w:val="0"/>
                <w:szCs w:val="21"/>
              </w:rPr>
              <w:t>2</w:t>
            </w:r>
            <w:r w:rsidRPr="006F6671">
              <w:rPr>
                <w:rFonts w:ascii="宋体" w:eastAsia="宋体" w:hAnsi="宋体" w:cs="宋体"/>
                <w:kern w:val="0"/>
                <w:szCs w:val="21"/>
              </w:rPr>
              <w:t>200</w:t>
            </w:r>
            <w:r w:rsidRPr="006F6671">
              <w:rPr>
                <w:rFonts w:ascii="宋体" w:eastAsia="宋体" w:hAnsi="宋体" w:cs="宋体" w:hint="eastAsia"/>
                <w:kern w:val="0"/>
                <w:szCs w:val="21"/>
              </w:rPr>
              <w:t>mm；网孔面板尺寸（长*宽）不小于：</w:t>
            </w:r>
            <w:r w:rsidRPr="006F6671">
              <w:rPr>
                <w:rFonts w:ascii="宋体" w:eastAsia="宋体" w:hAnsi="宋体" w:cs="宋体"/>
                <w:kern w:val="0"/>
                <w:szCs w:val="21"/>
              </w:rPr>
              <w:t>580</w:t>
            </w:r>
            <w:r w:rsidRPr="006F6671">
              <w:rPr>
                <w:rFonts w:ascii="宋体" w:eastAsia="宋体" w:hAnsi="宋体" w:cs="宋体" w:hint="eastAsia"/>
                <w:kern w:val="0"/>
                <w:szCs w:val="21"/>
              </w:rPr>
              <w:t>mm*1000mm。</w:t>
            </w:r>
          </w:p>
          <w:p w14:paraId="6458D7EF" w14:textId="77777777"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t>二、硬件资源</w:t>
            </w:r>
          </w:p>
          <w:p w14:paraId="3F60EA27" w14:textId="77777777" w:rsidR="006F6671" w:rsidRPr="006F6671" w:rsidRDefault="006F6671" w:rsidP="006F6671">
            <w:pPr>
              <w:widowControl/>
              <w:spacing w:line="276" w:lineRule="auto"/>
              <w:ind w:firstLineChars="200" w:firstLine="420"/>
              <w:rPr>
                <w:rFonts w:ascii="宋体" w:eastAsia="宋体" w:hAnsi="宋体" w:cs="Segoe UI"/>
                <w:szCs w:val="21"/>
              </w:rPr>
            </w:pPr>
            <w:r w:rsidRPr="006F6671">
              <w:rPr>
                <w:rFonts w:ascii="宋体" w:eastAsia="宋体" w:hAnsi="宋体" w:cs="宋体" w:hint="eastAsia"/>
                <w:kern w:val="0"/>
                <w:szCs w:val="21"/>
              </w:rPr>
              <w:t>配套硬件资源部分要</w:t>
            </w:r>
            <w:r w:rsidRPr="006F6671">
              <w:rPr>
                <w:rFonts w:ascii="宋体" w:eastAsia="宋体" w:hAnsi="宋体" w:cs="Segoe UI" w:hint="eastAsia"/>
                <w:szCs w:val="21"/>
              </w:rPr>
              <w:t>集成在一个实训台架上，完成物联网全栈智能应用实训系统实验</w:t>
            </w:r>
            <w:r w:rsidRPr="006F6671">
              <w:rPr>
                <w:rFonts w:ascii="宋体" w:eastAsia="宋体" w:hAnsi="宋体" w:cs="宋体" w:hint="eastAsia"/>
                <w:kern w:val="0"/>
                <w:szCs w:val="21"/>
              </w:rPr>
              <w:t>，其配置需包括：物联网网关模块不少于1个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物联网应用开发终端模块不少于1个</w:t>
            </w:r>
            <w:r w:rsidRPr="006F6671">
              <w:rPr>
                <w:rFonts w:ascii="宋体" w:eastAsia="宋体" w:hAnsi="宋体" w:cs="宋体"/>
                <w:kern w:val="0"/>
                <w:szCs w:val="21"/>
              </w:rPr>
              <w:t>、激光对射模组</w:t>
            </w:r>
            <w:r w:rsidRPr="006F6671">
              <w:rPr>
                <w:rFonts w:ascii="宋体" w:eastAsia="宋体" w:hAnsi="宋体" w:cs="宋体" w:hint="eastAsia"/>
                <w:kern w:val="0"/>
                <w:szCs w:val="21"/>
              </w:rPr>
              <w:t>模块不少于1个</w:t>
            </w:r>
            <w:r w:rsidRPr="006F6671">
              <w:rPr>
                <w:rFonts w:ascii="宋体" w:eastAsia="宋体" w:hAnsi="宋体" w:cs="宋体"/>
                <w:kern w:val="0"/>
                <w:szCs w:val="21"/>
              </w:rPr>
              <w:t>、</w:t>
            </w:r>
            <w:r w:rsidRPr="006F6671">
              <w:rPr>
                <w:rFonts w:ascii="宋体" w:eastAsia="宋体" w:hAnsi="宋体" w:cs="Segoe UI"/>
                <w:szCs w:val="21"/>
              </w:rPr>
              <w:t>综合显示屏</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宋体" w:hint="eastAsia"/>
                <w:kern w:val="0"/>
                <w:szCs w:val="21"/>
              </w:rPr>
              <w:t>高频读写模块不少于1个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热敏票据打印模块不少于1个</w:t>
            </w:r>
            <w:r w:rsidRPr="006F6671">
              <w:rPr>
                <w:rFonts w:ascii="宋体" w:eastAsia="宋体" w:hAnsi="宋体" w:cs="宋体"/>
                <w:kern w:val="0"/>
                <w:szCs w:val="21"/>
              </w:rPr>
              <w:t>、</w:t>
            </w:r>
            <w:r w:rsidRPr="006F6671">
              <w:rPr>
                <w:rFonts w:ascii="宋体" w:eastAsia="宋体" w:hAnsi="宋体" w:cs="宋体" w:hint="eastAsia"/>
                <w:kern w:val="0"/>
                <w:szCs w:val="21"/>
              </w:rPr>
              <w:t>UHF桌面发卡模块不少于1个</w:t>
            </w:r>
            <w:r w:rsidRPr="006F6671">
              <w:rPr>
                <w:rFonts w:ascii="宋体" w:eastAsia="宋体" w:hAnsi="宋体" w:cs="宋体"/>
                <w:kern w:val="0"/>
                <w:szCs w:val="21"/>
              </w:rPr>
              <w:t>、</w:t>
            </w:r>
            <w:r w:rsidRPr="006F6671">
              <w:rPr>
                <w:rFonts w:ascii="宋体" w:eastAsia="宋体" w:hAnsi="宋体" w:cs="宋体" w:hint="eastAsia"/>
                <w:kern w:val="0"/>
                <w:szCs w:val="21"/>
              </w:rPr>
              <w:t>串口服务模块不少于1个</w:t>
            </w:r>
            <w:r w:rsidRPr="006F6671">
              <w:rPr>
                <w:rFonts w:ascii="宋体" w:eastAsia="宋体" w:hAnsi="宋体" w:cs="宋体"/>
                <w:kern w:val="0"/>
                <w:szCs w:val="21"/>
              </w:rPr>
              <w:t>、</w:t>
            </w:r>
            <w:r w:rsidRPr="006F6671">
              <w:rPr>
                <w:rFonts w:ascii="宋体" w:eastAsia="宋体" w:hAnsi="宋体" w:cs="宋体" w:hint="eastAsia"/>
                <w:kern w:val="0"/>
                <w:szCs w:val="21"/>
              </w:rPr>
              <w:t>温湿度传模块不少于1个</w:t>
            </w:r>
            <w:r w:rsidRPr="006F6671">
              <w:rPr>
                <w:rFonts w:ascii="宋体" w:eastAsia="宋体" w:hAnsi="宋体" w:cs="宋体"/>
                <w:kern w:val="0"/>
                <w:szCs w:val="21"/>
              </w:rPr>
              <w:t>、</w:t>
            </w:r>
            <w:r w:rsidRPr="006F6671">
              <w:rPr>
                <w:rFonts w:ascii="宋体" w:eastAsia="宋体" w:hAnsi="宋体" w:cs="Segoe UI"/>
                <w:szCs w:val="21"/>
              </w:rPr>
              <w:t>二氧化碳变送器（485型）</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Times New Roman" w:hint="eastAsia"/>
                <w:szCs w:val="21"/>
              </w:rPr>
              <w:t>光照度传感</w:t>
            </w:r>
            <w:r w:rsidRPr="006F6671">
              <w:rPr>
                <w:rFonts w:ascii="宋体" w:eastAsia="宋体" w:hAnsi="宋体" w:cs="宋体" w:hint="eastAsia"/>
                <w:kern w:val="0"/>
                <w:szCs w:val="21"/>
              </w:rPr>
              <w:t>模块不少于1个</w:t>
            </w:r>
            <w:r w:rsidRPr="006F6671">
              <w:rPr>
                <w:rFonts w:ascii="宋体" w:eastAsia="宋体" w:hAnsi="宋体" w:cs="Times New Roman"/>
                <w:szCs w:val="21"/>
              </w:rPr>
              <w:t>、</w:t>
            </w:r>
            <w:r w:rsidRPr="006F6671">
              <w:rPr>
                <w:rFonts w:ascii="宋体" w:eastAsia="宋体" w:hAnsi="宋体" w:cs="宋体" w:hint="eastAsia"/>
                <w:kern w:val="0"/>
                <w:szCs w:val="21"/>
              </w:rPr>
              <w:lastRenderedPageBreak/>
              <w:t>ZIGBEE智能节点盒模块不少于6个</w:t>
            </w:r>
            <w:r w:rsidRPr="006F6671">
              <w:rPr>
                <w:rFonts w:ascii="宋体" w:eastAsia="宋体" w:hAnsi="宋体" w:cs="宋体"/>
                <w:kern w:val="0"/>
                <w:szCs w:val="21"/>
              </w:rPr>
              <w:t>、</w:t>
            </w:r>
            <w:r w:rsidRPr="006F6671">
              <w:rPr>
                <w:rFonts w:ascii="宋体" w:eastAsia="宋体" w:hAnsi="宋体" w:cs="Segoe UI"/>
                <w:szCs w:val="21"/>
              </w:rPr>
              <w:t>ZigBee协调</w:t>
            </w:r>
            <w:r w:rsidRPr="006F6671">
              <w:rPr>
                <w:rFonts w:ascii="宋体" w:eastAsia="宋体" w:hAnsi="宋体" w:cs="宋体" w:hint="eastAsia"/>
                <w:kern w:val="0"/>
                <w:szCs w:val="21"/>
              </w:rPr>
              <w:t>模块</w:t>
            </w:r>
            <w:r w:rsidRPr="006F6671">
              <w:rPr>
                <w:rFonts w:ascii="宋体" w:eastAsia="宋体" w:hAnsi="宋体" w:cs="Segoe UI"/>
                <w:szCs w:val="21"/>
              </w:rPr>
              <w:t>（ZigBee3.0）</w:t>
            </w:r>
            <w:r w:rsidRPr="006F6671">
              <w:rPr>
                <w:rFonts w:ascii="宋体" w:eastAsia="宋体" w:hAnsi="宋体" w:cs="宋体" w:hint="eastAsia"/>
                <w:kern w:val="0"/>
                <w:szCs w:val="21"/>
              </w:rPr>
              <w:t>不少于3个</w:t>
            </w:r>
            <w:r w:rsidRPr="006F6671">
              <w:rPr>
                <w:rFonts w:ascii="宋体" w:eastAsia="宋体" w:hAnsi="宋体" w:cs="Segoe UI"/>
                <w:szCs w:val="21"/>
              </w:rPr>
              <w:t>、</w:t>
            </w:r>
            <w:r w:rsidRPr="006F6671">
              <w:rPr>
                <w:rFonts w:ascii="宋体" w:eastAsia="宋体" w:hAnsi="宋体" w:cs="宋体" w:hint="eastAsia"/>
                <w:kern w:val="0"/>
                <w:szCs w:val="21"/>
              </w:rPr>
              <w:t>温湿度光照传感模块不少于2个</w:t>
            </w:r>
            <w:r w:rsidRPr="006F6671">
              <w:rPr>
                <w:rFonts w:ascii="宋体" w:eastAsia="宋体" w:hAnsi="宋体" w:cs="宋体"/>
                <w:kern w:val="0"/>
                <w:szCs w:val="21"/>
              </w:rPr>
              <w:t>、</w:t>
            </w:r>
            <w:r w:rsidRPr="006F6671">
              <w:rPr>
                <w:rFonts w:ascii="宋体" w:eastAsia="宋体" w:hAnsi="宋体" w:cs="宋体" w:hint="eastAsia"/>
                <w:kern w:val="0"/>
                <w:szCs w:val="21"/>
              </w:rPr>
              <w:t>人体感应传感模块不少于1个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火焰传感模块不少于1个</w:t>
            </w:r>
            <w:r w:rsidRPr="006F6671">
              <w:rPr>
                <w:rFonts w:ascii="宋体" w:eastAsia="宋体" w:hAnsi="宋体" w:cs="宋体"/>
                <w:kern w:val="0"/>
                <w:szCs w:val="21"/>
              </w:rPr>
              <w:t>、</w:t>
            </w:r>
            <w:r w:rsidRPr="006F6671">
              <w:rPr>
                <w:rFonts w:ascii="宋体" w:eastAsia="宋体" w:hAnsi="宋体" w:cs="宋体" w:hint="eastAsia"/>
                <w:kern w:val="0"/>
                <w:szCs w:val="21"/>
              </w:rPr>
              <w:t>开关量烟感探测模块不少于1个</w:t>
            </w:r>
            <w:r w:rsidRPr="006F6671">
              <w:rPr>
                <w:rFonts w:ascii="宋体" w:eastAsia="宋体" w:hAnsi="宋体" w:cs="宋体"/>
                <w:kern w:val="0"/>
                <w:szCs w:val="21"/>
              </w:rPr>
              <w:t>、</w:t>
            </w:r>
            <w:r w:rsidRPr="006F6671">
              <w:rPr>
                <w:rFonts w:ascii="宋体" w:eastAsia="宋体" w:hAnsi="宋体" w:cs="宋体" w:hint="eastAsia"/>
                <w:kern w:val="0"/>
                <w:szCs w:val="21"/>
              </w:rPr>
              <w:t>风扇模块不少于2个</w:t>
            </w:r>
            <w:r w:rsidRPr="006F6671">
              <w:rPr>
                <w:rFonts w:ascii="宋体" w:eastAsia="宋体" w:hAnsi="宋体" w:cs="宋体"/>
                <w:kern w:val="0"/>
                <w:szCs w:val="21"/>
              </w:rPr>
              <w:t>、</w:t>
            </w:r>
            <w:r w:rsidRPr="006F6671">
              <w:rPr>
                <w:rFonts w:ascii="宋体" w:eastAsia="宋体" w:hAnsi="宋体" w:cs="Segoe UI"/>
                <w:szCs w:val="21"/>
              </w:rPr>
              <w:t>IoT网络数据采集</w:t>
            </w:r>
            <w:r w:rsidRPr="006F6671">
              <w:rPr>
                <w:rFonts w:ascii="宋体" w:eastAsia="宋体" w:hAnsi="宋体" w:cs="宋体" w:hint="eastAsia"/>
                <w:kern w:val="0"/>
                <w:szCs w:val="21"/>
              </w:rPr>
              <w:t>模块不少于2个</w:t>
            </w:r>
            <w:r w:rsidRPr="006F6671">
              <w:rPr>
                <w:rFonts w:ascii="宋体" w:eastAsia="宋体" w:hAnsi="宋体" w:cs="Segoe UI"/>
                <w:szCs w:val="21"/>
              </w:rPr>
              <w:t>、</w:t>
            </w:r>
            <w:r w:rsidRPr="006F6671">
              <w:rPr>
                <w:rFonts w:ascii="宋体" w:eastAsia="宋体" w:hAnsi="宋体" w:cs="宋体" w:hint="eastAsia"/>
                <w:kern w:val="0"/>
                <w:szCs w:val="21"/>
              </w:rPr>
              <w:t>四输入模拟量通讯模块不少于1个</w:t>
            </w:r>
            <w:r w:rsidRPr="006F6671">
              <w:rPr>
                <w:rFonts w:ascii="宋体" w:eastAsia="宋体" w:hAnsi="宋体" w:cs="宋体"/>
                <w:kern w:val="0"/>
                <w:szCs w:val="21"/>
              </w:rPr>
              <w:t>、</w:t>
            </w:r>
            <w:r w:rsidRPr="006F6671">
              <w:rPr>
                <w:rFonts w:ascii="宋体" w:eastAsia="宋体" w:hAnsi="宋体" w:cs="宋体" w:hint="eastAsia"/>
                <w:kern w:val="0"/>
                <w:szCs w:val="21"/>
              </w:rPr>
              <w:t>风速传感模块不少于1个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空气质量传感模块不少于1个</w:t>
            </w:r>
            <w:r w:rsidRPr="006F6671">
              <w:rPr>
                <w:rFonts w:ascii="宋体" w:eastAsia="宋体" w:hAnsi="宋体" w:cs="宋体"/>
                <w:kern w:val="0"/>
                <w:szCs w:val="21"/>
              </w:rPr>
              <w:t>、</w:t>
            </w:r>
            <w:r w:rsidRPr="006F6671">
              <w:rPr>
                <w:rFonts w:ascii="宋体" w:eastAsia="宋体" w:hAnsi="宋体" w:cs="宋体" w:hint="eastAsia"/>
                <w:kern w:val="0"/>
                <w:szCs w:val="21"/>
              </w:rPr>
              <w:t>可燃气体传感模块不少于1个</w:t>
            </w:r>
            <w:r w:rsidRPr="006F6671">
              <w:rPr>
                <w:rFonts w:ascii="宋体" w:eastAsia="宋体" w:hAnsi="宋体" w:cs="宋体"/>
                <w:kern w:val="0"/>
                <w:szCs w:val="21"/>
              </w:rPr>
              <w:t>、微波感应开关</w:t>
            </w:r>
            <w:r w:rsidRPr="006F6671">
              <w:rPr>
                <w:rFonts w:ascii="宋体" w:eastAsia="宋体" w:hAnsi="宋体" w:cs="宋体" w:hint="eastAsia"/>
                <w:kern w:val="0"/>
                <w:szCs w:val="21"/>
              </w:rPr>
              <w:t>模块不少于1个</w:t>
            </w:r>
            <w:r w:rsidRPr="006F6671">
              <w:rPr>
                <w:rFonts w:ascii="宋体" w:eastAsia="宋体" w:hAnsi="宋体" w:cs="宋体"/>
                <w:kern w:val="0"/>
                <w:szCs w:val="21"/>
              </w:rPr>
              <w:t>、</w:t>
            </w:r>
            <w:r w:rsidRPr="006F6671">
              <w:rPr>
                <w:rFonts w:ascii="宋体" w:eastAsia="宋体" w:hAnsi="宋体" w:cs="宋体" w:hint="eastAsia"/>
                <w:kern w:val="0"/>
                <w:szCs w:val="21"/>
              </w:rPr>
              <w:t>无线路由模块不少于1个</w:t>
            </w:r>
            <w:r w:rsidRPr="006F6671">
              <w:rPr>
                <w:rFonts w:ascii="宋体" w:eastAsia="宋体" w:hAnsi="宋体" w:cs="宋体"/>
                <w:kern w:val="0"/>
                <w:szCs w:val="21"/>
              </w:rPr>
              <w:t>、</w:t>
            </w:r>
            <w:r w:rsidRPr="006F6671">
              <w:rPr>
                <w:rFonts w:ascii="宋体" w:eastAsia="宋体" w:hAnsi="宋体" w:cs="宋体" w:hint="eastAsia"/>
                <w:kern w:val="0"/>
                <w:szCs w:val="21"/>
              </w:rPr>
              <w:t>实训配件包不少于1个</w:t>
            </w:r>
            <w:r w:rsidRPr="006F6671">
              <w:rPr>
                <w:rFonts w:ascii="宋体" w:eastAsia="宋体" w:hAnsi="宋体" w:cs="宋体"/>
                <w:kern w:val="0"/>
                <w:szCs w:val="21"/>
              </w:rPr>
              <w:t>、</w:t>
            </w:r>
            <w:r w:rsidRPr="006F6671">
              <w:rPr>
                <w:rFonts w:ascii="宋体" w:eastAsia="宋体" w:hAnsi="宋体" w:cs="宋体" w:hint="eastAsia"/>
                <w:kern w:val="0"/>
                <w:szCs w:val="21"/>
              </w:rPr>
              <w:t>NB-IOT模块不少于2个</w:t>
            </w:r>
            <w:r w:rsidRPr="006F6671">
              <w:rPr>
                <w:rFonts w:ascii="宋体" w:eastAsia="宋体" w:hAnsi="宋体" w:cs="宋体"/>
                <w:kern w:val="0"/>
                <w:szCs w:val="21"/>
              </w:rPr>
              <w:t>、</w:t>
            </w:r>
            <w:r w:rsidRPr="006F6671">
              <w:rPr>
                <w:rFonts w:ascii="宋体" w:eastAsia="宋体" w:hAnsi="宋体" w:cs="宋体" w:hint="eastAsia"/>
                <w:kern w:val="0"/>
                <w:szCs w:val="21"/>
              </w:rPr>
              <w:t>LORA模块不少于2个</w:t>
            </w:r>
            <w:r w:rsidRPr="006F6671">
              <w:rPr>
                <w:rFonts w:ascii="宋体" w:eastAsia="宋体" w:hAnsi="宋体" w:cs="宋体"/>
                <w:kern w:val="0"/>
                <w:szCs w:val="21"/>
              </w:rPr>
              <w:t>、</w:t>
            </w:r>
            <w:r w:rsidRPr="006F6671">
              <w:rPr>
                <w:rFonts w:ascii="宋体" w:eastAsia="宋体" w:hAnsi="宋体" w:cs="宋体" w:hint="eastAsia"/>
                <w:kern w:val="0"/>
                <w:szCs w:val="21"/>
              </w:rPr>
              <w:t>多功能底座模块不少于8个</w:t>
            </w:r>
            <w:r w:rsidRPr="006F6671">
              <w:rPr>
                <w:rFonts w:ascii="宋体" w:eastAsia="宋体" w:hAnsi="宋体" w:cs="宋体"/>
                <w:kern w:val="0"/>
                <w:szCs w:val="21"/>
              </w:rPr>
              <w:t>、</w:t>
            </w:r>
            <w:r w:rsidRPr="006F6671">
              <w:rPr>
                <w:rFonts w:ascii="宋体" w:eastAsia="宋体" w:hAnsi="宋体" w:cs="宋体" w:hint="eastAsia"/>
                <w:kern w:val="0"/>
                <w:szCs w:val="21"/>
              </w:rPr>
              <w:t>可定义传感模块（支持LoRa通讯）不少于2个</w:t>
            </w:r>
            <w:r w:rsidRPr="006F6671">
              <w:rPr>
                <w:rFonts w:ascii="宋体" w:eastAsia="宋体" w:hAnsi="宋体" w:cs="宋体"/>
                <w:kern w:val="0"/>
                <w:szCs w:val="21"/>
              </w:rPr>
              <w:t>、</w:t>
            </w:r>
            <w:r w:rsidRPr="006F6671">
              <w:rPr>
                <w:rFonts w:ascii="宋体" w:eastAsia="宋体" w:hAnsi="宋体" w:cs="宋体" w:hint="eastAsia"/>
                <w:kern w:val="0"/>
                <w:szCs w:val="21"/>
              </w:rPr>
              <w:t>可定义传感模块（支持模拟输出）不少于4个</w:t>
            </w:r>
            <w:r w:rsidRPr="006F6671">
              <w:rPr>
                <w:rFonts w:ascii="宋体" w:eastAsia="宋体" w:hAnsi="宋体" w:cs="宋体"/>
                <w:kern w:val="0"/>
                <w:szCs w:val="21"/>
              </w:rPr>
              <w:t>、</w:t>
            </w:r>
            <w:r w:rsidRPr="006F6671">
              <w:rPr>
                <w:rFonts w:ascii="宋体" w:eastAsia="宋体" w:hAnsi="宋体" w:cs="宋体" w:hint="eastAsia"/>
                <w:kern w:val="0"/>
                <w:szCs w:val="21"/>
              </w:rPr>
              <w:t>LoRa网关模块不少于1个</w:t>
            </w:r>
            <w:r w:rsidRPr="006F6671">
              <w:rPr>
                <w:rFonts w:ascii="宋体" w:eastAsia="宋体" w:hAnsi="宋体" w:cs="宋体"/>
                <w:kern w:val="0"/>
                <w:szCs w:val="21"/>
              </w:rPr>
              <w:t>、</w:t>
            </w:r>
            <w:r w:rsidRPr="006F6671">
              <w:rPr>
                <w:rFonts w:ascii="宋体" w:eastAsia="宋体" w:hAnsi="宋体" w:cs="宋体" w:hint="eastAsia"/>
                <w:kern w:val="0"/>
                <w:szCs w:val="21"/>
              </w:rPr>
              <w:t>UHF射频读写模块不少于1个</w:t>
            </w:r>
            <w:r w:rsidRPr="006F6671">
              <w:rPr>
                <w:rFonts w:ascii="宋体" w:eastAsia="宋体" w:hAnsi="宋体" w:cs="宋体"/>
                <w:kern w:val="0"/>
                <w:szCs w:val="21"/>
              </w:rPr>
              <w:t>、</w:t>
            </w:r>
            <w:r w:rsidRPr="006F6671">
              <w:rPr>
                <w:rFonts w:ascii="宋体" w:eastAsia="宋体" w:hAnsi="宋体" w:cs="宋体" w:hint="eastAsia"/>
                <w:kern w:val="0"/>
                <w:szCs w:val="21"/>
              </w:rPr>
              <w:t>二维扫描模块不少于1个</w:t>
            </w:r>
            <w:r w:rsidRPr="006F6671">
              <w:rPr>
                <w:rFonts w:ascii="宋体" w:eastAsia="宋体" w:hAnsi="宋体" w:cs="宋体"/>
                <w:kern w:val="0"/>
                <w:szCs w:val="21"/>
              </w:rPr>
              <w:t>、</w:t>
            </w:r>
            <w:r w:rsidRPr="006F6671">
              <w:rPr>
                <w:rFonts w:ascii="宋体" w:eastAsia="宋体" w:hAnsi="宋体" w:cs="宋体" w:hint="eastAsia"/>
                <w:kern w:val="0"/>
                <w:szCs w:val="21"/>
              </w:rPr>
              <w:t>低频读写模块不少于1个</w:t>
            </w:r>
            <w:r w:rsidRPr="006F6671">
              <w:rPr>
                <w:rFonts w:ascii="宋体" w:eastAsia="宋体" w:hAnsi="宋体" w:cs="宋体"/>
                <w:kern w:val="0"/>
                <w:szCs w:val="21"/>
              </w:rPr>
              <w:t>、</w:t>
            </w:r>
            <w:r w:rsidRPr="006F6671">
              <w:rPr>
                <w:rFonts w:ascii="宋体" w:eastAsia="宋体" w:hAnsi="宋体" w:cs="Segoe UI"/>
                <w:szCs w:val="21"/>
              </w:rPr>
              <w:t>R</w:t>
            </w:r>
            <w:r w:rsidRPr="006F6671">
              <w:rPr>
                <w:rFonts w:ascii="宋体" w:eastAsia="宋体" w:hAnsi="宋体" w:cs="Segoe UI" w:hint="eastAsia"/>
                <w:szCs w:val="21"/>
              </w:rPr>
              <w:t>GB调光控制</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宋体"/>
                <w:kern w:val="0"/>
                <w:szCs w:val="21"/>
              </w:rPr>
              <w:t>RGB灯</w:t>
            </w:r>
            <w:r w:rsidRPr="006F6671">
              <w:rPr>
                <w:rFonts w:ascii="宋体" w:eastAsia="宋体" w:hAnsi="宋体" w:cs="宋体" w:hint="eastAsia"/>
                <w:kern w:val="0"/>
                <w:szCs w:val="21"/>
              </w:rPr>
              <w:t>条模块不少于1个</w:t>
            </w:r>
            <w:r w:rsidRPr="006F6671">
              <w:rPr>
                <w:rFonts w:ascii="宋体" w:eastAsia="宋体" w:hAnsi="宋体" w:cs="宋体"/>
                <w:kern w:val="0"/>
                <w:szCs w:val="21"/>
              </w:rPr>
              <w:t>、USB HUB</w:t>
            </w:r>
            <w:r w:rsidRPr="006F6671">
              <w:rPr>
                <w:rFonts w:ascii="宋体" w:eastAsia="宋体" w:hAnsi="宋体" w:cs="宋体" w:hint="eastAsia"/>
                <w:kern w:val="0"/>
                <w:szCs w:val="21"/>
              </w:rPr>
              <w:t>模块不少于1个</w:t>
            </w:r>
            <w:r w:rsidRPr="006F6671">
              <w:rPr>
                <w:rFonts w:ascii="宋体" w:eastAsia="宋体" w:hAnsi="宋体" w:cs="宋体"/>
                <w:kern w:val="0"/>
                <w:szCs w:val="21"/>
              </w:rPr>
              <w:t>、网络摄像</w:t>
            </w:r>
            <w:r w:rsidRPr="006F6671">
              <w:rPr>
                <w:rFonts w:ascii="宋体" w:eastAsia="宋体" w:hAnsi="宋体" w:cs="宋体" w:hint="eastAsia"/>
                <w:kern w:val="0"/>
                <w:szCs w:val="21"/>
              </w:rPr>
              <w:t>模块不少于1个</w:t>
            </w:r>
            <w:r w:rsidRPr="006F6671">
              <w:rPr>
                <w:rFonts w:ascii="宋体" w:eastAsia="宋体" w:hAnsi="宋体" w:cs="宋体"/>
                <w:kern w:val="0"/>
                <w:szCs w:val="21"/>
              </w:rPr>
              <w:t>、光照噪声</w:t>
            </w:r>
            <w:r w:rsidRPr="006F6671">
              <w:rPr>
                <w:rFonts w:ascii="宋体" w:eastAsia="宋体" w:hAnsi="宋体" w:cs="宋体" w:hint="eastAsia"/>
                <w:kern w:val="0"/>
                <w:szCs w:val="21"/>
              </w:rPr>
              <w:t>变送模块不少于1个</w:t>
            </w:r>
            <w:r w:rsidRPr="006F6671">
              <w:rPr>
                <w:rFonts w:ascii="宋体" w:eastAsia="宋体" w:hAnsi="宋体" w:cs="宋体"/>
                <w:kern w:val="0"/>
                <w:szCs w:val="21"/>
              </w:rPr>
              <w:t>、</w:t>
            </w:r>
            <w:r w:rsidRPr="006F6671">
              <w:rPr>
                <w:rFonts w:ascii="宋体" w:eastAsia="宋体" w:hAnsi="宋体" w:cs="宋体" w:hint="eastAsia"/>
                <w:kern w:val="0"/>
                <w:szCs w:val="21"/>
              </w:rPr>
              <w:t>三色报警灯模块不少于1个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直流电动推杆模块不少于1个</w:t>
            </w:r>
            <w:r w:rsidRPr="006F6671">
              <w:rPr>
                <w:rFonts w:ascii="宋体" w:eastAsia="宋体" w:hAnsi="宋体" w:cs="宋体"/>
                <w:kern w:val="0"/>
                <w:szCs w:val="21"/>
              </w:rPr>
              <w:t>、超声波传感</w:t>
            </w:r>
            <w:r w:rsidRPr="006F6671">
              <w:rPr>
                <w:rFonts w:ascii="宋体" w:eastAsia="宋体" w:hAnsi="宋体" w:cs="宋体" w:hint="eastAsia"/>
                <w:kern w:val="0"/>
                <w:szCs w:val="21"/>
              </w:rPr>
              <w:t>模块</w:t>
            </w:r>
            <w:r w:rsidRPr="006F6671">
              <w:rPr>
                <w:rFonts w:ascii="宋体" w:eastAsia="宋体" w:hAnsi="宋体" w:cs="宋体"/>
                <w:kern w:val="0"/>
                <w:szCs w:val="21"/>
              </w:rPr>
              <w:t>（485型）</w:t>
            </w:r>
            <w:r w:rsidRPr="006F6671">
              <w:rPr>
                <w:rFonts w:ascii="宋体" w:eastAsia="宋体" w:hAnsi="宋体" w:cs="宋体" w:hint="eastAsia"/>
                <w:kern w:val="0"/>
                <w:szCs w:val="21"/>
              </w:rPr>
              <w:t>不少于1个</w:t>
            </w:r>
            <w:r w:rsidRPr="006F6671">
              <w:rPr>
                <w:rFonts w:ascii="宋体" w:eastAsia="宋体" w:hAnsi="宋体" w:cs="宋体"/>
                <w:kern w:val="0"/>
                <w:szCs w:val="21"/>
              </w:rPr>
              <w:t>、</w:t>
            </w:r>
            <w:r w:rsidRPr="006F6671">
              <w:rPr>
                <w:rFonts w:ascii="宋体" w:eastAsia="宋体" w:hAnsi="宋体" w:cs="宋体" w:hint="eastAsia"/>
                <w:kern w:val="0"/>
                <w:szCs w:val="21"/>
              </w:rPr>
              <w:t>行程开关模块不少于1个</w:t>
            </w:r>
            <w:r w:rsidRPr="006F6671">
              <w:rPr>
                <w:rFonts w:ascii="宋体" w:eastAsia="宋体" w:hAnsi="宋体" w:cs="宋体"/>
                <w:kern w:val="0"/>
                <w:szCs w:val="21"/>
              </w:rPr>
              <w:t>、</w:t>
            </w:r>
            <w:r w:rsidRPr="006F6671">
              <w:rPr>
                <w:rFonts w:ascii="宋体" w:eastAsia="宋体" w:hAnsi="宋体" w:cs="宋体" w:hint="eastAsia"/>
                <w:kern w:val="0"/>
                <w:szCs w:val="21"/>
              </w:rPr>
              <w:t>接近开关模块不少于1个</w:t>
            </w:r>
            <w:r w:rsidRPr="006F6671">
              <w:rPr>
                <w:rFonts w:ascii="宋体" w:eastAsia="宋体" w:hAnsi="宋体" w:cs="宋体"/>
                <w:kern w:val="0"/>
                <w:szCs w:val="21"/>
              </w:rPr>
              <w:t>、</w:t>
            </w:r>
            <w:r w:rsidRPr="006F6671">
              <w:rPr>
                <w:rFonts w:ascii="宋体" w:eastAsia="宋体" w:hAnsi="宋体" w:cs="宋体" w:hint="eastAsia"/>
                <w:kern w:val="0"/>
                <w:szCs w:val="21"/>
              </w:rPr>
              <w:t>限位开关模块不少于1个</w:t>
            </w:r>
            <w:r w:rsidRPr="006F6671">
              <w:rPr>
                <w:rFonts w:ascii="宋体" w:eastAsia="宋体" w:hAnsi="宋体" w:cs="宋体"/>
                <w:kern w:val="0"/>
                <w:szCs w:val="21"/>
              </w:rPr>
              <w:t>、</w:t>
            </w:r>
            <w:r w:rsidRPr="006F6671">
              <w:rPr>
                <w:rFonts w:ascii="宋体" w:eastAsia="宋体" w:hAnsi="宋体" w:cs="宋体" w:hint="eastAsia"/>
                <w:kern w:val="0"/>
                <w:szCs w:val="21"/>
              </w:rPr>
              <w:t>二输入模拟量通讯模块不少于2个</w:t>
            </w:r>
            <w:r w:rsidRPr="006F6671">
              <w:rPr>
                <w:rFonts w:ascii="宋体" w:eastAsia="宋体" w:hAnsi="宋体" w:cs="宋体"/>
                <w:kern w:val="0"/>
                <w:szCs w:val="21"/>
              </w:rPr>
              <w:t>、</w:t>
            </w:r>
            <w:r w:rsidRPr="006F6671">
              <w:rPr>
                <w:rFonts w:ascii="宋体" w:eastAsia="宋体" w:hAnsi="宋体" w:cs="宋体" w:hint="eastAsia"/>
                <w:kern w:val="0"/>
                <w:szCs w:val="21"/>
              </w:rPr>
              <w:t>8口千兆交换机模块不少于1个、北斗定位模块不少于1个</w:t>
            </w:r>
            <w:r w:rsidRPr="006F6671">
              <w:rPr>
                <w:rFonts w:ascii="宋体" w:eastAsia="宋体" w:hAnsi="宋体" w:cs="宋体"/>
                <w:kern w:val="0"/>
                <w:szCs w:val="21"/>
              </w:rPr>
              <w:t>、</w:t>
            </w:r>
            <w:r w:rsidRPr="006F6671">
              <w:rPr>
                <w:rFonts w:ascii="宋体" w:eastAsia="宋体" w:hAnsi="宋体" w:cs="宋体" w:hint="eastAsia"/>
                <w:kern w:val="0"/>
                <w:szCs w:val="21"/>
              </w:rPr>
              <w:t>双联继电模块不少于1个</w:t>
            </w:r>
            <w:r w:rsidRPr="006F6671">
              <w:rPr>
                <w:rFonts w:ascii="宋体" w:eastAsia="宋体" w:hAnsi="宋体" w:cs="宋体"/>
                <w:kern w:val="0"/>
                <w:szCs w:val="21"/>
              </w:rPr>
              <w:t>、</w:t>
            </w:r>
            <w:r w:rsidRPr="006F6671">
              <w:rPr>
                <w:rFonts w:ascii="宋体" w:eastAsia="宋体" w:hAnsi="宋体" w:cs="宋体" w:hint="eastAsia"/>
                <w:kern w:val="0"/>
                <w:szCs w:val="21"/>
              </w:rPr>
              <w:t>百叶箱传感模块不少于1个</w:t>
            </w:r>
            <w:r w:rsidRPr="006F6671">
              <w:rPr>
                <w:rFonts w:ascii="宋体" w:eastAsia="宋体" w:hAnsi="宋体" w:cs="宋体"/>
                <w:kern w:val="0"/>
                <w:szCs w:val="21"/>
              </w:rPr>
              <w:t>、485型电机调速</w:t>
            </w:r>
            <w:r w:rsidRPr="006F6671">
              <w:rPr>
                <w:rFonts w:ascii="宋体" w:eastAsia="宋体" w:hAnsi="宋体" w:cs="宋体" w:hint="eastAsia"/>
                <w:kern w:val="0"/>
                <w:szCs w:val="21"/>
              </w:rPr>
              <w:t>模块不少于1个</w:t>
            </w:r>
            <w:r w:rsidRPr="006F6671">
              <w:rPr>
                <w:rFonts w:ascii="宋体" w:eastAsia="宋体" w:hAnsi="宋体" w:cs="宋体"/>
                <w:kern w:val="0"/>
                <w:szCs w:val="21"/>
              </w:rPr>
              <w:t>、行程开关</w:t>
            </w:r>
            <w:r w:rsidRPr="006F6671">
              <w:rPr>
                <w:rFonts w:ascii="宋体" w:eastAsia="宋体" w:hAnsi="宋体" w:cs="宋体" w:hint="eastAsia"/>
                <w:kern w:val="0"/>
                <w:szCs w:val="21"/>
              </w:rPr>
              <w:t>（单轮式）模块不少于1个</w:t>
            </w:r>
            <w:r w:rsidRPr="006F6671">
              <w:rPr>
                <w:rFonts w:ascii="宋体" w:eastAsia="宋体" w:hAnsi="宋体" w:cs="宋体"/>
                <w:kern w:val="0"/>
                <w:szCs w:val="21"/>
              </w:rPr>
              <w:t>、多合一传感</w:t>
            </w:r>
            <w:r w:rsidRPr="006F6671">
              <w:rPr>
                <w:rFonts w:ascii="宋体" w:eastAsia="宋体" w:hAnsi="宋体" w:cs="宋体" w:hint="eastAsia"/>
                <w:kern w:val="0"/>
                <w:szCs w:val="21"/>
              </w:rPr>
              <w:t>模块不少于1个</w:t>
            </w:r>
            <w:r w:rsidRPr="006F6671">
              <w:rPr>
                <w:rFonts w:ascii="宋体" w:eastAsia="宋体" w:hAnsi="宋体" w:cs="宋体"/>
                <w:kern w:val="0"/>
                <w:szCs w:val="21"/>
              </w:rPr>
              <w:t>、</w:t>
            </w:r>
            <w:r w:rsidRPr="006F6671">
              <w:rPr>
                <w:rFonts w:ascii="宋体" w:eastAsia="宋体" w:hAnsi="宋体" w:cs="宋体" w:hint="eastAsia"/>
                <w:kern w:val="0"/>
                <w:szCs w:val="21"/>
              </w:rPr>
              <w:t>4G通讯终端模块不少于1个</w:t>
            </w:r>
            <w:r w:rsidRPr="006F6671">
              <w:rPr>
                <w:rFonts w:ascii="宋体" w:eastAsia="宋体" w:hAnsi="宋体" w:cs="宋体"/>
                <w:kern w:val="0"/>
                <w:szCs w:val="21"/>
              </w:rPr>
              <w:t>、</w:t>
            </w:r>
            <w:r w:rsidRPr="006F6671">
              <w:rPr>
                <w:rFonts w:ascii="宋体" w:eastAsia="宋体" w:hAnsi="宋体" w:cs="Times New Roman" w:hint="eastAsia"/>
                <w:szCs w:val="21"/>
              </w:rPr>
              <w:t>ZigBee智能节点盒</w:t>
            </w:r>
            <w:r w:rsidRPr="006F6671">
              <w:rPr>
                <w:rFonts w:ascii="宋体" w:eastAsia="宋体" w:hAnsi="宋体" w:cs="宋体" w:hint="eastAsia"/>
                <w:kern w:val="0"/>
                <w:szCs w:val="21"/>
              </w:rPr>
              <w:t>模块</w:t>
            </w:r>
            <w:r w:rsidRPr="006F6671">
              <w:rPr>
                <w:rFonts w:ascii="宋体" w:eastAsia="宋体" w:hAnsi="宋体" w:cs="Times New Roman" w:hint="eastAsia"/>
                <w:szCs w:val="21"/>
              </w:rPr>
              <w:t>（I</w:t>
            </w:r>
            <w:r w:rsidRPr="006F6671">
              <w:rPr>
                <w:rFonts w:ascii="宋体" w:eastAsia="宋体" w:hAnsi="宋体" w:cs="Times New Roman"/>
                <w:szCs w:val="21"/>
              </w:rPr>
              <w:t>/</w:t>
            </w:r>
            <w:r w:rsidRPr="006F6671">
              <w:rPr>
                <w:rFonts w:ascii="宋体" w:eastAsia="宋体" w:hAnsi="宋体" w:cs="Times New Roman" w:hint="eastAsia"/>
                <w:szCs w:val="21"/>
              </w:rPr>
              <w:t>O）</w:t>
            </w:r>
            <w:r w:rsidRPr="006F6671">
              <w:rPr>
                <w:rFonts w:ascii="宋体" w:eastAsia="宋体" w:hAnsi="宋体" w:cs="宋体" w:hint="eastAsia"/>
                <w:kern w:val="0"/>
                <w:szCs w:val="21"/>
              </w:rPr>
              <w:t>不少于2个</w:t>
            </w:r>
            <w:r w:rsidRPr="006F6671">
              <w:rPr>
                <w:rFonts w:ascii="宋体" w:eastAsia="宋体" w:hAnsi="宋体" w:cs="Times New Roman"/>
                <w:szCs w:val="21"/>
              </w:rPr>
              <w:t>、</w:t>
            </w:r>
            <w:r w:rsidRPr="006F6671">
              <w:rPr>
                <w:rFonts w:ascii="宋体" w:eastAsia="宋体" w:hAnsi="宋体" w:cs="宋体"/>
                <w:kern w:val="0"/>
                <w:szCs w:val="21"/>
              </w:rPr>
              <w:t>UWB定位解算终端</w:t>
            </w:r>
            <w:r w:rsidRPr="006F6671">
              <w:rPr>
                <w:rFonts w:ascii="宋体" w:eastAsia="宋体" w:hAnsi="宋体" w:cs="宋体" w:hint="eastAsia"/>
                <w:kern w:val="0"/>
                <w:szCs w:val="21"/>
              </w:rPr>
              <w:t>模块不少于1个</w:t>
            </w:r>
            <w:r w:rsidRPr="006F6671">
              <w:rPr>
                <w:rFonts w:ascii="宋体" w:eastAsia="宋体" w:hAnsi="宋体" w:cs="宋体"/>
                <w:kern w:val="0"/>
                <w:szCs w:val="21"/>
              </w:rPr>
              <w:t>、UWB TAG</w:t>
            </w:r>
            <w:r w:rsidRPr="006F6671">
              <w:rPr>
                <w:rFonts w:ascii="宋体" w:eastAsia="宋体" w:hAnsi="宋体" w:cs="宋体" w:hint="eastAsia"/>
                <w:kern w:val="0"/>
                <w:szCs w:val="21"/>
              </w:rPr>
              <w:t>模块不少于1个</w:t>
            </w:r>
            <w:r w:rsidRPr="006F6671">
              <w:rPr>
                <w:rFonts w:ascii="宋体" w:eastAsia="宋体" w:hAnsi="宋体" w:cs="宋体"/>
                <w:kern w:val="0"/>
                <w:szCs w:val="21"/>
              </w:rPr>
              <w:t>、UWB高精度定位模块</w:t>
            </w:r>
            <w:r w:rsidRPr="006F6671">
              <w:rPr>
                <w:rFonts w:ascii="宋体" w:eastAsia="宋体" w:hAnsi="宋体" w:cs="宋体" w:hint="eastAsia"/>
                <w:kern w:val="0"/>
                <w:szCs w:val="21"/>
              </w:rPr>
              <w:t>不少于4个</w:t>
            </w:r>
            <w:r w:rsidRPr="006F6671">
              <w:rPr>
                <w:rFonts w:ascii="宋体" w:eastAsia="宋体" w:hAnsi="宋体" w:cs="宋体"/>
                <w:kern w:val="0"/>
                <w:szCs w:val="21"/>
              </w:rPr>
              <w:t>、串口终端</w:t>
            </w:r>
            <w:r w:rsidRPr="006F6671">
              <w:rPr>
                <w:rFonts w:ascii="宋体" w:eastAsia="宋体" w:hAnsi="宋体" w:cs="宋体" w:hint="eastAsia"/>
                <w:kern w:val="0"/>
                <w:szCs w:val="21"/>
              </w:rPr>
              <w:t>模块不少于2个</w:t>
            </w:r>
            <w:r w:rsidRPr="006F6671">
              <w:rPr>
                <w:rFonts w:ascii="宋体" w:eastAsia="宋体" w:hAnsi="宋体" w:cs="宋体"/>
                <w:kern w:val="0"/>
                <w:szCs w:val="21"/>
              </w:rPr>
              <w:t>、联动控制</w:t>
            </w:r>
            <w:r w:rsidRPr="006F6671">
              <w:rPr>
                <w:rFonts w:ascii="宋体" w:eastAsia="宋体" w:hAnsi="宋体" w:cs="宋体" w:hint="eastAsia"/>
                <w:kern w:val="0"/>
                <w:szCs w:val="21"/>
              </w:rPr>
              <w:t>模块不少于2个</w:t>
            </w:r>
            <w:r w:rsidRPr="006F6671">
              <w:rPr>
                <w:rFonts w:ascii="宋体" w:eastAsia="宋体" w:hAnsi="宋体" w:cs="宋体"/>
                <w:kern w:val="0"/>
                <w:szCs w:val="21"/>
              </w:rPr>
              <w:t>、水浸传感</w:t>
            </w:r>
            <w:r w:rsidRPr="006F6671">
              <w:rPr>
                <w:rFonts w:ascii="宋体" w:eastAsia="宋体" w:hAnsi="宋体" w:cs="宋体" w:hint="eastAsia"/>
                <w:kern w:val="0"/>
                <w:szCs w:val="21"/>
              </w:rPr>
              <w:t>模块不少于1个</w:t>
            </w:r>
            <w:r w:rsidRPr="006F6671">
              <w:rPr>
                <w:rFonts w:ascii="宋体" w:eastAsia="宋体" w:hAnsi="宋体" w:cs="宋体"/>
                <w:kern w:val="0"/>
                <w:szCs w:val="21"/>
              </w:rPr>
              <w:t>、安全光幕传感</w:t>
            </w:r>
            <w:r w:rsidRPr="006F6671">
              <w:rPr>
                <w:rFonts w:ascii="宋体" w:eastAsia="宋体" w:hAnsi="宋体" w:cs="宋体" w:hint="eastAsia"/>
                <w:kern w:val="0"/>
                <w:szCs w:val="21"/>
              </w:rPr>
              <w:t>模块不少于1个</w:t>
            </w:r>
            <w:r w:rsidRPr="006F6671">
              <w:rPr>
                <w:rFonts w:ascii="宋体" w:eastAsia="宋体" w:hAnsi="宋体" w:cs="宋体"/>
                <w:kern w:val="0"/>
                <w:szCs w:val="21"/>
              </w:rPr>
              <w:t>、火焰探测</w:t>
            </w:r>
            <w:r w:rsidRPr="006F6671">
              <w:rPr>
                <w:rFonts w:ascii="宋体" w:eastAsia="宋体" w:hAnsi="宋体" w:cs="宋体" w:hint="eastAsia"/>
                <w:kern w:val="0"/>
                <w:szCs w:val="21"/>
              </w:rPr>
              <w:t>模块不少于1个</w:t>
            </w:r>
            <w:r w:rsidRPr="006F6671">
              <w:rPr>
                <w:rFonts w:ascii="宋体" w:eastAsia="宋体" w:hAnsi="宋体" w:cs="宋体"/>
                <w:kern w:val="0"/>
                <w:szCs w:val="21"/>
              </w:rPr>
              <w:t>、电动锁头</w:t>
            </w:r>
            <w:r w:rsidRPr="006F6671">
              <w:rPr>
                <w:rFonts w:ascii="宋体" w:eastAsia="宋体" w:hAnsi="宋体" w:cs="宋体" w:hint="eastAsia"/>
                <w:kern w:val="0"/>
                <w:szCs w:val="21"/>
              </w:rPr>
              <w:t>模块不少于1个</w:t>
            </w:r>
            <w:r w:rsidRPr="006F6671">
              <w:rPr>
                <w:rFonts w:ascii="宋体" w:eastAsia="宋体" w:hAnsi="宋体" w:cs="宋体"/>
                <w:kern w:val="0"/>
                <w:szCs w:val="21"/>
              </w:rPr>
              <w:t>、</w:t>
            </w:r>
            <w:r w:rsidRPr="006F6671">
              <w:rPr>
                <w:rFonts w:ascii="宋体" w:eastAsia="宋体" w:hAnsi="宋体" w:cs="宋体" w:hint="eastAsia"/>
                <w:kern w:val="0"/>
                <w:szCs w:val="21"/>
              </w:rPr>
              <w:t>频闪指示灯（红）模块不少于1个</w:t>
            </w:r>
            <w:r w:rsidRPr="006F6671">
              <w:rPr>
                <w:rFonts w:ascii="宋体" w:eastAsia="宋体" w:hAnsi="宋体" w:cs="宋体"/>
                <w:kern w:val="0"/>
                <w:szCs w:val="21"/>
              </w:rPr>
              <w:t>、</w:t>
            </w:r>
            <w:r w:rsidRPr="006F6671">
              <w:rPr>
                <w:rFonts w:ascii="宋体" w:eastAsia="宋体" w:hAnsi="宋体" w:cs="宋体" w:hint="eastAsia"/>
                <w:kern w:val="0"/>
                <w:szCs w:val="21"/>
              </w:rPr>
              <w:t>USB</w:t>
            </w:r>
            <w:r w:rsidRPr="006F6671">
              <w:rPr>
                <w:rFonts w:ascii="宋体" w:eastAsia="宋体" w:hAnsi="宋体" w:cs="宋体"/>
                <w:kern w:val="0"/>
                <w:szCs w:val="21"/>
              </w:rPr>
              <w:t>转串口线</w:t>
            </w:r>
            <w:r w:rsidRPr="006F6671">
              <w:rPr>
                <w:rFonts w:ascii="宋体" w:eastAsia="宋体" w:hAnsi="宋体" w:cs="宋体" w:hint="eastAsia"/>
                <w:kern w:val="0"/>
                <w:szCs w:val="21"/>
              </w:rPr>
              <w:t>模块不少于2个</w:t>
            </w:r>
            <w:r w:rsidRPr="006F6671">
              <w:rPr>
                <w:rFonts w:ascii="宋体" w:eastAsia="宋体" w:hAnsi="宋体" w:cs="宋体"/>
                <w:kern w:val="0"/>
                <w:szCs w:val="21"/>
              </w:rPr>
              <w:t>、RS-232转RS-485的无源转换</w:t>
            </w:r>
            <w:r w:rsidRPr="006F6671">
              <w:rPr>
                <w:rFonts w:ascii="宋体" w:eastAsia="宋体" w:hAnsi="宋体" w:cs="宋体" w:hint="eastAsia"/>
                <w:kern w:val="0"/>
                <w:szCs w:val="21"/>
              </w:rPr>
              <w:t>模块不少于2个</w:t>
            </w:r>
            <w:r w:rsidRPr="006F6671">
              <w:rPr>
                <w:rFonts w:ascii="宋体" w:eastAsia="宋体" w:hAnsi="宋体" w:cs="宋体"/>
                <w:kern w:val="0"/>
                <w:szCs w:val="21"/>
              </w:rPr>
              <w:t>、</w:t>
            </w:r>
            <w:r w:rsidRPr="006F6671">
              <w:rPr>
                <w:rFonts w:ascii="宋体" w:eastAsia="宋体" w:hAnsi="宋体" w:cs="宋体" w:hint="eastAsia"/>
                <w:kern w:val="0"/>
                <w:szCs w:val="21"/>
              </w:rPr>
              <w:t>U盘不少于1个、</w:t>
            </w:r>
            <w:r w:rsidRPr="006F6671">
              <w:rPr>
                <w:rFonts w:ascii="宋体" w:eastAsia="宋体" w:hAnsi="宋体" w:cs="Times New Roman" w:hint="eastAsia"/>
                <w:szCs w:val="21"/>
              </w:rPr>
              <w:t>频闪指示灯（黄）</w:t>
            </w:r>
            <w:r w:rsidRPr="006F6671">
              <w:rPr>
                <w:rFonts w:ascii="宋体" w:eastAsia="宋体" w:hAnsi="宋体" w:cs="宋体" w:hint="eastAsia"/>
                <w:kern w:val="0"/>
                <w:szCs w:val="21"/>
              </w:rPr>
              <w:t>模块不少于1个</w:t>
            </w:r>
            <w:r w:rsidRPr="006F6671">
              <w:rPr>
                <w:rFonts w:ascii="宋体" w:eastAsia="宋体" w:hAnsi="宋体" w:cs="Times New Roman"/>
                <w:szCs w:val="21"/>
              </w:rPr>
              <w:t>、</w:t>
            </w:r>
            <w:r w:rsidRPr="006F6671">
              <w:rPr>
                <w:rFonts w:ascii="宋体" w:eastAsia="宋体" w:hAnsi="宋体" w:cs="Times New Roman" w:hint="eastAsia"/>
                <w:szCs w:val="21"/>
              </w:rPr>
              <w:t>常亮指示灯（白）</w:t>
            </w:r>
            <w:r w:rsidRPr="006F6671">
              <w:rPr>
                <w:rFonts w:ascii="宋体" w:eastAsia="宋体" w:hAnsi="宋体" w:cs="宋体" w:hint="eastAsia"/>
                <w:kern w:val="0"/>
                <w:szCs w:val="21"/>
              </w:rPr>
              <w:t>模块不少于1个</w:t>
            </w:r>
            <w:r w:rsidRPr="006F6671">
              <w:rPr>
                <w:rFonts w:ascii="宋体" w:eastAsia="宋体" w:hAnsi="宋体" w:cs="Times New Roman"/>
                <w:szCs w:val="21"/>
              </w:rPr>
              <w:t>、</w:t>
            </w:r>
            <w:r w:rsidRPr="006F6671">
              <w:rPr>
                <w:rFonts w:ascii="宋体" w:eastAsia="宋体" w:hAnsi="宋体" w:cs="Times New Roman" w:hint="eastAsia"/>
                <w:szCs w:val="21"/>
              </w:rPr>
              <w:t>常亮指示灯（绿）</w:t>
            </w:r>
            <w:r w:rsidRPr="006F6671">
              <w:rPr>
                <w:rFonts w:ascii="宋体" w:eastAsia="宋体" w:hAnsi="宋体" w:cs="宋体" w:hint="eastAsia"/>
                <w:kern w:val="0"/>
                <w:szCs w:val="21"/>
              </w:rPr>
              <w:t>模块不少于1个</w:t>
            </w:r>
            <w:r w:rsidRPr="006F6671">
              <w:rPr>
                <w:rFonts w:ascii="宋体" w:eastAsia="宋体" w:hAnsi="宋体" w:cs="Times New Roman"/>
                <w:szCs w:val="21"/>
              </w:rPr>
              <w:t>、</w:t>
            </w:r>
            <w:r w:rsidRPr="006F6671">
              <w:rPr>
                <w:rFonts w:ascii="宋体" w:eastAsia="宋体" w:hAnsi="宋体" w:cs="Times New Roman" w:hint="eastAsia"/>
                <w:szCs w:val="21"/>
              </w:rPr>
              <w:t>转动指示灯（红）</w:t>
            </w:r>
            <w:r w:rsidRPr="006F6671">
              <w:rPr>
                <w:rFonts w:ascii="宋体" w:eastAsia="宋体" w:hAnsi="宋体" w:cs="宋体" w:hint="eastAsia"/>
                <w:kern w:val="0"/>
                <w:szCs w:val="21"/>
              </w:rPr>
              <w:t>模块不少于1个</w:t>
            </w:r>
            <w:r w:rsidRPr="006F6671">
              <w:rPr>
                <w:rFonts w:ascii="宋体" w:eastAsia="宋体" w:hAnsi="宋体" w:cs="Times New Roman"/>
                <w:szCs w:val="21"/>
              </w:rPr>
              <w:t>、</w:t>
            </w:r>
            <w:r w:rsidRPr="006F6671">
              <w:rPr>
                <w:rFonts w:ascii="宋体" w:eastAsia="宋体" w:hAnsi="宋体" w:cs="宋体"/>
                <w:kern w:val="0"/>
                <w:szCs w:val="21"/>
              </w:rPr>
              <w:t>时间继电</w:t>
            </w:r>
            <w:r w:rsidRPr="006F6671">
              <w:rPr>
                <w:rFonts w:ascii="宋体" w:eastAsia="宋体" w:hAnsi="宋体" w:cs="宋体" w:hint="eastAsia"/>
                <w:kern w:val="0"/>
                <w:szCs w:val="21"/>
              </w:rPr>
              <w:t>模块不少于1个</w:t>
            </w:r>
            <w:r w:rsidRPr="006F6671">
              <w:rPr>
                <w:rFonts w:ascii="宋体" w:eastAsia="宋体" w:hAnsi="宋体" w:cs="宋体"/>
                <w:kern w:val="0"/>
                <w:szCs w:val="21"/>
              </w:rPr>
              <w:t>、延时继电</w:t>
            </w:r>
            <w:r w:rsidRPr="006F6671">
              <w:rPr>
                <w:rFonts w:ascii="宋体" w:eastAsia="宋体" w:hAnsi="宋体" w:cs="宋体" w:hint="eastAsia"/>
                <w:kern w:val="0"/>
                <w:szCs w:val="21"/>
              </w:rPr>
              <w:t>模块不少于1个</w:t>
            </w:r>
            <w:r w:rsidRPr="006F6671">
              <w:rPr>
                <w:rFonts w:ascii="宋体" w:eastAsia="宋体" w:hAnsi="宋体" w:cs="宋体"/>
                <w:kern w:val="0"/>
                <w:szCs w:val="21"/>
              </w:rPr>
              <w:t>、</w:t>
            </w:r>
            <w:r w:rsidRPr="006F6671">
              <w:rPr>
                <w:rFonts w:ascii="宋体" w:eastAsia="宋体" w:hAnsi="宋体" w:cs="Segoe UI" w:hint="eastAsia"/>
                <w:szCs w:val="21"/>
              </w:rPr>
              <w:t>防盗报警控制</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Segoe UI" w:hint="eastAsia"/>
                <w:szCs w:val="21"/>
              </w:rPr>
              <w:t>报警键盘</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Segoe UI" w:hint="eastAsia"/>
                <w:szCs w:val="21"/>
              </w:rPr>
              <w:t>紧急按钮</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Segoe UI" w:hint="eastAsia"/>
                <w:szCs w:val="21"/>
              </w:rPr>
              <w:t>室内智能三鉴入侵探测</w:t>
            </w:r>
            <w:r w:rsidRPr="006F6671">
              <w:rPr>
                <w:rFonts w:ascii="宋体" w:eastAsia="宋体" w:hAnsi="宋体" w:cs="宋体" w:hint="eastAsia"/>
                <w:kern w:val="0"/>
                <w:szCs w:val="21"/>
              </w:rPr>
              <w:t>模块不少于1个</w:t>
            </w:r>
            <w:r w:rsidRPr="006F6671">
              <w:rPr>
                <w:rFonts w:ascii="宋体" w:eastAsia="宋体" w:hAnsi="宋体" w:cs="Segoe UI"/>
                <w:szCs w:val="21"/>
              </w:rPr>
              <w:t>、</w:t>
            </w:r>
            <w:r w:rsidRPr="006F6671">
              <w:rPr>
                <w:rFonts w:ascii="宋体" w:eastAsia="宋体" w:hAnsi="宋体" w:cs="Segoe UI" w:hint="eastAsia"/>
                <w:szCs w:val="21"/>
              </w:rPr>
              <w:t>声光警号</w:t>
            </w:r>
            <w:r w:rsidRPr="006F6671">
              <w:rPr>
                <w:rFonts w:ascii="宋体" w:eastAsia="宋体" w:hAnsi="宋体" w:cs="宋体" w:hint="eastAsia"/>
                <w:kern w:val="0"/>
                <w:szCs w:val="21"/>
              </w:rPr>
              <w:t>模块不少于1个</w:t>
            </w:r>
            <w:r w:rsidRPr="006F6671">
              <w:rPr>
                <w:rFonts w:ascii="宋体" w:eastAsia="宋体" w:hAnsi="宋体" w:cs="Segoe UI" w:hint="eastAsia"/>
                <w:szCs w:val="21"/>
              </w:rPr>
              <w:t>。</w:t>
            </w:r>
          </w:p>
          <w:p w14:paraId="0403BD74" w14:textId="77777777" w:rsidR="006F6671" w:rsidRPr="006F6671" w:rsidRDefault="006F6671" w:rsidP="006F6671">
            <w:pPr>
              <w:widowControl/>
              <w:spacing w:line="276" w:lineRule="auto"/>
              <w:jc w:val="left"/>
              <w:rPr>
                <w:rFonts w:ascii="宋体" w:eastAsia="宋体" w:hAnsi="宋体" w:cs="Segoe UI"/>
                <w:b/>
                <w:bCs/>
                <w:szCs w:val="21"/>
              </w:rPr>
            </w:pPr>
            <w:r w:rsidRPr="006F6671">
              <w:rPr>
                <w:rFonts w:ascii="宋体" w:eastAsia="宋体" w:hAnsi="宋体" w:cs="Segoe UI" w:hint="eastAsia"/>
                <w:b/>
                <w:bCs/>
                <w:szCs w:val="21"/>
              </w:rPr>
              <w:t>三、配套软件功能包括如下：</w:t>
            </w:r>
          </w:p>
          <w:p w14:paraId="1E87B21B" w14:textId="77777777"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lastRenderedPageBreak/>
              <w:t>（一）物联网中心网关软件：</w:t>
            </w:r>
          </w:p>
          <w:p w14:paraId="56C87AAB" w14:textId="77777777"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t>1.南向支持对接各种支持Modbus总线协议的物联网设备，并可通过容器化部署，实现数据采集、设备控制及管理；</w:t>
            </w:r>
          </w:p>
          <w:p w14:paraId="6416C930" w14:textId="77777777"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t>2.南向支持对接各种支持CANbus总线协议的物联网设备，并可通过容器化部署，实现接收设备自主上报数据并进行管理；</w:t>
            </w:r>
          </w:p>
          <w:p w14:paraId="593112D3" w14:textId="77777777"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t>3.南向支持对接ZigBee、WiFi、LoRa等无线协议，通过容器化部署，实现各种协议接入的物联网设备的数据采集、设备控制及管理；</w:t>
            </w:r>
          </w:p>
          <w:p w14:paraId="4AAC0111" w14:textId="77777777" w:rsidR="006F6671" w:rsidRPr="006F6671" w:rsidRDefault="006F6671" w:rsidP="006F6671">
            <w:pPr>
              <w:widowControl/>
              <w:spacing w:line="276" w:lineRule="auto"/>
              <w:rPr>
                <w:rFonts w:ascii="宋体" w:eastAsia="宋体" w:hAnsi="宋体" w:cs="宋体"/>
                <w:kern w:val="0"/>
                <w:szCs w:val="21"/>
              </w:rPr>
            </w:pPr>
            <w:r w:rsidRPr="006F6671">
              <w:rPr>
                <w:rFonts w:ascii="宋体" w:eastAsia="宋体" w:hAnsi="宋体" w:cs="宋体" w:hint="eastAsia"/>
                <w:kern w:val="0"/>
                <w:szCs w:val="21"/>
              </w:rPr>
              <w:t>4.南向支持通过以太网连接串口服务器，采集和控制串口服务器下挂的串口设备；</w:t>
            </w:r>
          </w:p>
          <w:p w14:paraId="43B1CFE7" w14:textId="77777777" w:rsidR="006F6671" w:rsidRPr="006F6671" w:rsidRDefault="006F6671" w:rsidP="006F6671">
            <w:pPr>
              <w:widowControl/>
              <w:jc w:val="left"/>
              <w:rPr>
                <w:rFonts w:ascii="宋体" w:eastAsia="宋体" w:hAnsi="宋体" w:cs="宋体"/>
                <w:kern w:val="0"/>
                <w:szCs w:val="21"/>
              </w:rPr>
            </w:pPr>
            <w:r w:rsidRPr="006F6671">
              <w:rPr>
                <w:rFonts w:ascii="宋体" w:eastAsia="宋体" w:hAnsi="宋体" w:cs="宋体" w:hint="eastAsia"/>
                <w:kern w:val="0"/>
                <w:szCs w:val="21"/>
              </w:rPr>
              <w:t>5.北向连接物联网云平台、边缘计算服务系统及物联网应用，实现数据的北向通信以及指令接收。</w:t>
            </w:r>
          </w:p>
          <w:p w14:paraId="1781ABE2" w14:textId="77777777" w:rsidR="006F6671" w:rsidRPr="006F6671" w:rsidRDefault="006F6671" w:rsidP="006F6671">
            <w:pPr>
              <w:widowControl/>
              <w:spacing w:line="276" w:lineRule="auto"/>
              <w:jc w:val="left"/>
              <w:rPr>
                <w:rFonts w:ascii="宋体" w:eastAsia="宋体" w:hAnsi="宋体" w:cs="Segoe UI"/>
                <w:szCs w:val="21"/>
              </w:rPr>
            </w:pPr>
            <w:r w:rsidRPr="006F6671">
              <w:rPr>
                <w:rFonts w:ascii="宋体" w:eastAsia="宋体" w:hAnsi="宋体" w:cs="Segoe UI" w:hint="eastAsia"/>
                <w:szCs w:val="21"/>
              </w:rPr>
              <w:t>（二）AIoT在线工程实训平台：</w:t>
            </w:r>
          </w:p>
          <w:p w14:paraId="64ABC435" w14:textId="77777777" w:rsidR="006F6671" w:rsidRPr="006F6671" w:rsidRDefault="006F6671" w:rsidP="006F6671">
            <w:pPr>
              <w:numPr>
                <w:ilvl w:val="0"/>
                <w:numId w:val="1"/>
              </w:numPr>
              <w:rPr>
                <w:rFonts w:ascii="宋体" w:eastAsia="宋体" w:hAnsi="宋体" w:cs="宋体"/>
                <w:szCs w:val="21"/>
              </w:rPr>
            </w:pPr>
            <w:r w:rsidRPr="006F6671">
              <w:rPr>
                <w:rFonts w:ascii="宋体" w:eastAsia="宋体" w:hAnsi="宋体" w:cs="宋体" w:hint="eastAsia"/>
                <w:szCs w:val="21"/>
              </w:rPr>
              <w:t>仿真实训系统至少支持以浏览器登录方式和加密工具对PC的认证授权方式进行实训操作；</w:t>
            </w:r>
          </w:p>
          <w:p w14:paraId="2C930D8E" w14:textId="77777777" w:rsidR="006F6671" w:rsidRPr="006F6671" w:rsidRDefault="006F6671" w:rsidP="006F6671">
            <w:pPr>
              <w:numPr>
                <w:ilvl w:val="0"/>
                <w:numId w:val="1"/>
              </w:numPr>
              <w:rPr>
                <w:rFonts w:ascii="宋体" w:eastAsia="宋体" w:hAnsi="宋体" w:cs="宋体"/>
                <w:szCs w:val="21"/>
              </w:rPr>
            </w:pPr>
            <w:r w:rsidRPr="006F6671">
              <w:rPr>
                <w:rFonts w:ascii="宋体" w:eastAsia="宋体" w:hAnsi="宋体" w:cs="宋体" w:hint="eastAsia"/>
                <w:szCs w:val="21"/>
              </w:rPr>
              <w:t>仿真实训系统须具备存档（导出）与读档（导入）功能，支持随时保存、读取，根据保存进度，随时继续实训或重新实训；</w:t>
            </w:r>
          </w:p>
          <w:p w14:paraId="207BD46F" w14:textId="77777777" w:rsidR="006F6671" w:rsidRPr="006F6671" w:rsidRDefault="006F6671" w:rsidP="006F6671">
            <w:pPr>
              <w:numPr>
                <w:ilvl w:val="0"/>
                <w:numId w:val="1"/>
              </w:numPr>
              <w:rPr>
                <w:rFonts w:ascii="宋体" w:eastAsia="宋体" w:hAnsi="宋体" w:cs="宋体"/>
                <w:szCs w:val="21"/>
              </w:rPr>
            </w:pPr>
            <w:r w:rsidRPr="006F6671">
              <w:rPr>
                <w:rFonts w:ascii="宋体" w:eastAsia="宋体" w:hAnsi="宋体" w:cs="宋体" w:hint="eastAsia"/>
                <w:szCs w:val="21"/>
              </w:rPr>
              <w:t>实训结果文件存储，至少支持加密工具认证存储和导出存储两种方式；</w:t>
            </w:r>
          </w:p>
          <w:p w14:paraId="4991639E" w14:textId="77777777" w:rsidR="006F6671" w:rsidRPr="006F6671" w:rsidRDefault="006F6671" w:rsidP="006F6671">
            <w:pPr>
              <w:numPr>
                <w:ilvl w:val="0"/>
                <w:numId w:val="1"/>
              </w:numPr>
              <w:rPr>
                <w:rFonts w:ascii="宋体" w:eastAsia="宋体" w:hAnsi="宋体" w:cs="宋体"/>
                <w:szCs w:val="21"/>
              </w:rPr>
            </w:pPr>
            <w:r w:rsidRPr="006F6671">
              <w:rPr>
                <w:rFonts w:ascii="宋体" w:eastAsia="宋体" w:hAnsi="宋体" w:cs="宋体" w:hint="eastAsia"/>
                <w:szCs w:val="21"/>
              </w:rPr>
              <w:t>仿真工作台须支持图形化形式存放和布局虚拟套件；支持添加连线图，方便教学；</w:t>
            </w:r>
          </w:p>
          <w:p w14:paraId="69A76E33" w14:textId="77777777" w:rsidR="006F6671" w:rsidRPr="006F6671" w:rsidRDefault="006F6671" w:rsidP="006F6671">
            <w:pPr>
              <w:numPr>
                <w:ilvl w:val="0"/>
                <w:numId w:val="1"/>
              </w:numPr>
              <w:rPr>
                <w:rFonts w:ascii="宋体" w:eastAsia="宋体" w:hAnsi="宋体" w:cs="宋体"/>
                <w:szCs w:val="21"/>
              </w:rPr>
            </w:pPr>
            <w:r w:rsidRPr="006F6671">
              <w:rPr>
                <w:rFonts w:ascii="宋体" w:eastAsia="宋体" w:hAnsi="宋体" w:cs="宋体" w:hint="eastAsia"/>
                <w:szCs w:val="21"/>
              </w:rPr>
              <w:t>仿真实训系统操作软件需具备检测功能，可以关闭开启实时验证连线错误；</w:t>
            </w:r>
            <w:r w:rsidRPr="006F6671">
              <w:rPr>
                <w:rFonts w:ascii="宋体" w:eastAsia="宋体" w:hAnsi="宋体" w:cs="宋体"/>
                <w:szCs w:val="21"/>
              </w:rPr>
              <w:t xml:space="preserve"> </w:t>
            </w:r>
          </w:p>
          <w:p w14:paraId="573B9782"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 xml:space="preserve">消息面板可查看设备通信消息； </w:t>
            </w:r>
          </w:p>
          <w:p w14:paraId="24302F2B"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仿真硬件具有模拟数据源产生模拟数据，可通过定值或随机值两种方式产生模拟数据；</w:t>
            </w:r>
            <w:r w:rsidRPr="006F6671">
              <w:rPr>
                <w:rFonts w:ascii="宋体" w:eastAsia="宋体" w:hAnsi="宋体" w:cs="宋体"/>
                <w:kern w:val="0"/>
                <w:szCs w:val="21"/>
              </w:rPr>
              <w:t xml:space="preserve"> </w:t>
            </w:r>
          </w:p>
          <w:p w14:paraId="678E4F66"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仿真的套件部品至少包含：有线传感器、无线传感器、执行器、网关、I/O模块、RFID、终端、负载、电源、其它外设等。具体清单如下：</w:t>
            </w:r>
          </w:p>
          <w:p w14:paraId="5988E088"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（1）有线传感器：</w:t>
            </w:r>
          </w:p>
          <w:p w14:paraId="731AB17F"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 xml:space="preserve">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 </w:t>
            </w:r>
          </w:p>
          <w:p w14:paraId="62184B26"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（2）无线传感器：</w:t>
            </w:r>
            <w:r w:rsidRPr="006F6671">
              <w:rPr>
                <w:rFonts w:ascii="宋体" w:eastAsia="宋体" w:hAnsi="宋体" w:cs="宋体"/>
                <w:szCs w:val="21"/>
              </w:rPr>
              <w:t xml:space="preserve"> </w:t>
            </w:r>
          </w:p>
          <w:p w14:paraId="5907CDF0"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至少包含空气质量传感器、火焰传感器、人体传感器、可燃气体传感器、温湿度传感器、</w:t>
            </w:r>
            <w:r w:rsidRPr="006F6671">
              <w:rPr>
                <w:rFonts w:ascii="宋体" w:eastAsia="宋体" w:hAnsi="宋体" w:cs="宋体" w:hint="eastAsia"/>
                <w:szCs w:val="21"/>
              </w:rPr>
              <w:lastRenderedPageBreak/>
              <w:t>光照传感器等；</w:t>
            </w:r>
          </w:p>
          <w:p w14:paraId="1B7467ED"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（3）继电器：</w:t>
            </w:r>
          </w:p>
          <w:p w14:paraId="5BC3AC9D"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至少包含继电器、双联继电器、单联继电器等；</w:t>
            </w:r>
          </w:p>
          <w:p w14:paraId="7CC1E1BE"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（4）网关：</w:t>
            </w:r>
          </w:p>
          <w:p w14:paraId="34FE26A4"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至少包含新网关、路由器、串口服务器等</w:t>
            </w:r>
          </w:p>
          <w:p w14:paraId="151D3BB8"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（5）I/O模块：</w:t>
            </w:r>
          </w:p>
          <w:p w14:paraId="1D88C907"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至少包含模拟量采集器（4017）、数字量采集器（4150）、zigbee协调器、zigbee四输入模拟量模块等；</w:t>
            </w:r>
          </w:p>
          <w:p w14:paraId="2394DA73"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（6）RFID：</w:t>
            </w:r>
          </w:p>
          <w:p w14:paraId="208D3D81"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至少包含低频读卡器、低频卡，高频读卡器、高频卡，NL超高频一体机、超高频卡、桌面超高频读写器等</w:t>
            </w:r>
          </w:p>
          <w:p w14:paraId="657D3B87"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（7）终端：</w:t>
            </w:r>
          </w:p>
          <w:p w14:paraId="106196B1"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包含PC等；</w:t>
            </w:r>
          </w:p>
          <w:p w14:paraId="0ADEC651"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（8）负载：</w:t>
            </w:r>
          </w:p>
          <w:p w14:paraId="1F6AC5E1"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至少包含警示灯、雾化器、通用负载、风扇、灯泡、水泵等；</w:t>
            </w:r>
          </w:p>
          <w:p w14:paraId="5E3601E8"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（9）电源：</w:t>
            </w:r>
          </w:p>
          <w:p w14:paraId="58F411D3"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至少包含5V、12V、24V、通用等电源；</w:t>
            </w:r>
          </w:p>
          <w:p w14:paraId="265C9EC0"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（10）其它外设：</w:t>
            </w:r>
          </w:p>
          <w:p w14:paraId="4A42F016" w14:textId="77777777" w:rsidR="006F6671" w:rsidRPr="006F6671" w:rsidRDefault="006F6671" w:rsidP="006F6671">
            <w:pPr>
              <w:ind w:leftChars="200" w:left="420"/>
              <w:rPr>
                <w:rFonts w:ascii="宋体" w:eastAsia="宋体" w:hAnsi="宋体" w:cs="宋体"/>
                <w:szCs w:val="21"/>
              </w:rPr>
            </w:pPr>
            <w:r w:rsidRPr="006F6671">
              <w:rPr>
                <w:rFonts w:ascii="宋体" w:eastAsia="宋体" w:hAnsi="宋体" w:cs="宋体" w:hint="eastAsia"/>
                <w:szCs w:val="21"/>
              </w:rPr>
              <w:t>至少包含电压电流变送器、摄像头、LED屏、485转232转换器、USB转232转换器等</w:t>
            </w:r>
          </w:p>
          <w:p w14:paraId="050148A6"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仿真实训系统操作软件需具备检测功能，通过拖拉图形改变布局，通过接线、配置仿真部件参数等后由自动检测和手动检测两种模式检测操作连接状态并显示实训结果；</w:t>
            </w:r>
          </w:p>
          <w:p w14:paraId="1D4CB4D1"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虚拟机服务支持为每位用户提供至少一台独立的虚拟机；</w:t>
            </w:r>
          </w:p>
          <w:p w14:paraId="22C1655C"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用户可在AIOT平台上通过SSH终端接入虚拟机，完成物联网中间件配置部署、docker微服务配置部署等工作；</w:t>
            </w:r>
          </w:p>
          <w:p w14:paraId="705A2D12"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应用平台支持使用HTTP、MQTT、COAP协议采集设备数据；</w:t>
            </w:r>
          </w:p>
          <w:p w14:paraId="4E8003A6"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应用平台支持根据采集的设备数据和状态信息创建告警事件，告警事件具备生命周期，可以对告警进行清除和确认操作，告警事件至少支持5个不同等级；</w:t>
            </w:r>
          </w:p>
          <w:p w14:paraId="2018D7BD"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应用平台支持在内置的非关系型数据库中存储时序数据；</w:t>
            </w:r>
          </w:p>
          <w:p w14:paraId="74193EBB"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应用平台支持查询最新的时序数据值和查询特定时间段内的所有数据；</w:t>
            </w:r>
          </w:p>
          <w:p w14:paraId="07887A4F"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应用平台支持通过API和WebSocket查询或订阅数据更新；</w:t>
            </w:r>
          </w:p>
          <w:p w14:paraId="19C8CB3E"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lastRenderedPageBreak/>
              <w:t>应用平台能够监视设备连接状态并触发推送到规则引擎的设备连接事件；</w:t>
            </w:r>
          </w:p>
          <w:p w14:paraId="4729D93F"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应用平台支持服务端应用程序向设备发送远程RPC调用；</w:t>
            </w:r>
          </w:p>
          <w:p w14:paraId="2B8029EB"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应用平台具备规则引擎，能够接收来自设备、设备生命周期事件、API事件、RPC请求等传入的数据，并创建规则节点和规则链对接收的数据进行过滤、转换和执行；</w:t>
            </w:r>
          </w:p>
          <w:p w14:paraId="6ED4E2A7"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应用平台支持通过添加数字量和模拟量仪表、地图组件、设备控件、图表、数据卡片等部件，创建自定义数据看板，完成数据可视化展示；</w:t>
            </w:r>
          </w:p>
          <w:p w14:paraId="7808090A"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应用平台支持日志功能，记录用户对设备、规则引擎、数据看板的相关操作；</w:t>
            </w:r>
          </w:p>
          <w:p w14:paraId="674FC5E2"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应用平台支持MQTT证书认证、设备身份认证、访问令牌认证等信息安全相关的认证方式；</w:t>
            </w:r>
          </w:p>
          <w:p w14:paraId="7A6755AD" w14:textId="77777777" w:rsidR="006F6671" w:rsidRPr="006F6671" w:rsidRDefault="006F6671" w:rsidP="006F6671">
            <w:pPr>
              <w:numPr>
                <w:ilvl w:val="0"/>
                <w:numId w:val="1"/>
              </w:numPr>
              <w:rPr>
                <w:rFonts w:ascii="宋体" w:eastAsia="宋体" w:hAnsi="宋体" w:cs="宋体"/>
                <w:kern w:val="0"/>
                <w:szCs w:val="21"/>
              </w:rPr>
            </w:pPr>
            <w:r w:rsidRPr="006F6671">
              <w:rPr>
                <w:rFonts w:ascii="宋体" w:eastAsia="宋体" w:hAnsi="宋体" w:cs="宋体" w:hint="eastAsia"/>
                <w:kern w:val="0"/>
                <w:szCs w:val="21"/>
              </w:rPr>
              <w:t>平台支持ChipStack, HomeAssistant, EdgeX, NodeRed, Grafana, InfluxDB等常见物联网平台组件的部署；</w:t>
            </w:r>
          </w:p>
          <w:p w14:paraId="694EC13C" w14:textId="77777777" w:rsidR="006F6671" w:rsidRPr="006F6671" w:rsidRDefault="006F6671" w:rsidP="006F6671">
            <w:pPr>
              <w:widowControl/>
              <w:spacing w:line="400" w:lineRule="exact"/>
              <w:jc w:val="left"/>
              <w:rPr>
                <w:rFonts w:ascii="宋体" w:eastAsia="宋体" w:hAnsi="宋体" w:cs="宋体"/>
                <w:kern w:val="0"/>
                <w:szCs w:val="21"/>
              </w:rPr>
            </w:pPr>
            <w:r w:rsidRPr="006F6671">
              <w:rPr>
                <w:rFonts w:ascii="宋体" w:eastAsia="宋体" w:hAnsi="宋体" w:cs="宋体" w:hint="eastAsia"/>
                <w:kern w:val="0"/>
                <w:szCs w:val="21"/>
              </w:rPr>
              <w:t>24.在线工程实训平台提供不少于980小时实训时长。</w:t>
            </w:r>
          </w:p>
          <w:p w14:paraId="0D581083" w14:textId="77777777" w:rsidR="006F6671" w:rsidRPr="006F6671" w:rsidRDefault="006F6671" w:rsidP="006F6671">
            <w:pPr>
              <w:rPr>
                <w:rFonts w:ascii="等线" w:eastAsia="等线" w:hAnsi="等线" w:cs="Times New Roman"/>
                <w:b/>
                <w:bCs/>
              </w:rPr>
            </w:pPr>
            <w:r w:rsidRPr="006F6671">
              <w:rPr>
                <w:rFonts w:ascii="等线" w:eastAsia="等线" w:hAnsi="等线" w:cs="Times New Roman" w:hint="eastAsia"/>
                <w:b/>
                <w:bCs/>
              </w:rPr>
              <w:t>四、IOT竞赛实训耗材包BJ(NLE-IOT2023)：</w:t>
            </w:r>
          </w:p>
          <w:p w14:paraId="067E32C8" w14:textId="77777777" w:rsidR="006F6671" w:rsidRPr="006F6671" w:rsidRDefault="006F6671" w:rsidP="006F6671">
            <w:pPr>
              <w:ind w:firstLineChars="200" w:firstLine="420"/>
              <w:rPr>
                <w:rFonts w:ascii="宋体" w:eastAsia="宋体" w:hAnsi="宋体" w:cs="Segoe UI"/>
                <w:szCs w:val="21"/>
              </w:rPr>
            </w:pPr>
            <w:r w:rsidRPr="006F6671">
              <w:rPr>
                <w:rFonts w:ascii="宋体" w:eastAsia="宋体" w:hAnsi="宋体" w:cs="Times New Roman" w:hint="eastAsia"/>
              </w:rPr>
              <w:t>每个</w:t>
            </w:r>
            <w:r w:rsidRPr="006F6671">
              <w:rPr>
                <w:rFonts w:ascii="宋体" w:eastAsia="宋体" w:hAnsi="宋体" w:cs="Segoe UI" w:hint="eastAsia"/>
                <w:szCs w:val="21"/>
              </w:rPr>
              <w:t>IOT竞赛实训耗材包BJ(NLE-IOT2023)需包含下表所列出的耗材并不少于下表所列出的数量。</w:t>
            </w:r>
          </w:p>
          <w:tbl>
            <w:tblPr>
              <w:tblW w:w="7674" w:type="dxa"/>
              <w:tblLayout w:type="fixed"/>
              <w:tblCellMar>
                <w:top w:w="28" w:type="dxa"/>
                <w:left w:w="26" w:type="dxa"/>
                <w:right w:w="44" w:type="dxa"/>
              </w:tblCellMar>
              <w:tblLook w:val="04A0" w:firstRow="1" w:lastRow="0" w:firstColumn="1" w:lastColumn="0" w:noHBand="0" w:noVBand="1"/>
            </w:tblPr>
            <w:tblGrid>
              <w:gridCol w:w="586"/>
              <w:gridCol w:w="1560"/>
              <w:gridCol w:w="2268"/>
              <w:gridCol w:w="567"/>
              <w:gridCol w:w="708"/>
              <w:gridCol w:w="1985"/>
            </w:tblGrid>
            <w:tr w:rsidR="001663A1" w:rsidRPr="006F6671" w14:paraId="396E13BB" w14:textId="77777777" w:rsidTr="001663A1">
              <w:trPr>
                <w:trHeight w:val="504"/>
              </w:trPr>
              <w:tc>
                <w:tcPr>
                  <w:tcW w:w="586" w:type="dxa"/>
                  <w:tcBorders>
                    <w:top w:val="single" w:sz="6" w:space="0" w:color="000000"/>
                    <w:left w:val="single" w:sz="6" w:space="0" w:color="000000"/>
                    <w:bottom w:val="single" w:sz="6" w:space="0" w:color="000000"/>
                    <w:right w:val="single" w:sz="6" w:space="0" w:color="000000"/>
                  </w:tcBorders>
                  <w:vAlign w:val="center"/>
                </w:tcPr>
                <w:p w14:paraId="326ED72F" w14:textId="77777777" w:rsidR="006F6671" w:rsidRPr="006F6671" w:rsidRDefault="006F6671" w:rsidP="006F6671">
                  <w:pP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序号</w:t>
                  </w:r>
                </w:p>
              </w:tc>
              <w:tc>
                <w:tcPr>
                  <w:tcW w:w="1560" w:type="dxa"/>
                  <w:tcBorders>
                    <w:top w:val="single" w:sz="6" w:space="0" w:color="000000"/>
                    <w:left w:val="single" w:sz="6" w:space="0" w:color="000000"/>
                    <w:bottom w:val="single" w:sz="6" w:space="0" w:color="000000"/>
                    <w:right w:val="single" w:sz="6" w:space="0" w:color="000000"/>
                  </w:tcBorders>
                  <w:vAlign w:val="center"/>
                </w:tcPr>
                <w:p w14:paraId="6141E636" w14:textId="77777777" w:rsidR="006F6671" w:rsidRPr="006F6671" w:rsidRDefault="006F6671" w:rsidP="006F6671">
                  <w:pPr>
                    <w:ind w:left="20"/>
                    <w:jc w:val="cente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产品名称</w:t>
                  </w:r>
                </w:p>
              </w:tc>
              <w:tc>
                <w:tcPr>
                  <w:tcW w:w="2268" w:type="dxa"/>
                  <w:tcBorders>
                    <w:top w:val="single" w:sz="6" w:space="0" w:color="000000"/>
                    <w:left w:val="single" w:sz="6" w:space="0" w:color="000000"/>
                    <w:bottom w:val="single" w:sz="6" w:space="0" w:color="000000"/>
                    <w:right w:val="single" w:sz="6" w:space="0" w:color="000000"/>
                  </w:tcBorders>
                  <w:vAlign w:val="center"/>
                </w:tcPr>
                <w:p w14:paraId="3829920A" w14:textId="77777777" w:rsidR="006F6671" w:rsidRPr="006F6671" w:rsidRDefault="006F6671" w:rsidP="006F6671">
                  <w:pPr>
                    <w:ind w:left="34"/>
                    <w:jc w:val="cente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规格参数</w:t>
                  </w:r>
                </w:p>
              </w:tc>
              <w:tc>
                <w:tcPr>
                  <w:tcW w:w="567" w:type="dxa"/>
                  <w:tcBorders>
                    <w:top w:val="single" w:sz="6" w:space="0" w:color="000000"/>
                    <w:left w:val="single" w:sz="6" w:space="0" w:color="000000"/>
                    <w:bottom w:val="single" w:sz="6" w:space="0" w:color="000000"/>
                    <w:right w:val="single" w:sz="6" w:space="0" w:color="000000"/>
                  </w:tcBorders>
                  <w:vAlign w:val="center"/>
                </w:tcPr>
                <w:p w14:paraId="2DD45D1B" w14:textId="77777777" w:rsidR="006F6671" w:rsidRPr="006F6671" w:rsidRDefault="006F6671" w:rsidP="006F6671">
                  <w:pPr>
                    <w:jc w:val="cente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数量</w:t>
                  </w:r>
                </w:p>
              </w:tc>
              <w:tc>
                <w:tcPr>
                  <w:tcW w:w="708" w:type="dxa"/>
                  <w:tcBorders>
                    <w:top w:val="single" w:sz="6" w:space="0" w:color="000000"/>
                    <w:left w:val="single" w:sz="6" w:space="0" w:color="000000"/>
                    <w:bottom w:val="single" w:sz="6" w:space="0" w:color="000000"/>
                    <w:right w:val="single" w:sz="6" w:space="0" w:color="000000"/>
                  </w:tcBorders>
                  <w:vAlign w:val="center"/>
                </w:tcPr>
                <w:p w14:paraId="4704959F" w14:textId="77777777" w:rsidR="006F6671" w:rsidRPr="006F6671" w:rsidRDefault="006F6671" w:rsidP="006F6671">
                  <w:pPr>
                    <w:jc w:val="cente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单位</w:t>
                  </w:r>
                </w:p>
              </w:tc>
              <w:tc>
                <w:tcPr>
                  <w:tcW w:w="1985" w:type="dxa"/>
                  <w:tcBorders>
                    <w:top w:val="single" w:sz="6" w:space="0" w:color="000000"/>
                    <w:left w:val="single" w:sz="6" w:space="0" w:color="000000"/>
                    <w:bottom w:val="single" w:sz="6" w:space="0" w:color="000000"/>
                    <w:right w:val="single" w:sz="6" w:space="0" w:color="000000"/>
                  </w:tcBorders>
                  <w:vAlign w:val="center"/>
                </w:tcPr>
                <w:p w14:paraId="15ECD32D" w14:textId="77777777" w:rsidR="006F6671" w:rsidRPr="006F6671" w:rsidRDefault="006F6671" w:rsidP="006F6671">
                  <w:pPr>
                    <w:ind w:left="33"/>
                    <w:jc w:val="center"/>
                    <w:rPr>
                      <w:rFonts w:ascii="等线" w:eastAsia="等线" w:hAnsi="等线" w:cs="Times New Roman"/>
                      <w:szCs w:val="21"/>
                      <w14:ligatures w14:val="standardContextual"/>
                    </w:rPr>
                  </w:pPr>
                  <w:r w:rsidRPr="006F6671">
                    <w:rPr>
                      <w:rFonts w:ascii="黑体" w:eastAsia="黑体" w:hAnsi="黑体" w:cs="黑体"/>
                      <w:szCs w:val="21"/>
                      <w:u w:color="000000"/>
                      <w14:ligatures w14:val="standardContextual"/>
                    </w:rPr>
                    <w:t>备注</w:t>
                  </w:r>
                </w:p>
              </w:tc>
            </w:tr>
            <w:tr w:rsidR="001663A1" w:rsidRPr="006F6671" w14:paraId="3C3DCED6"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4EF7B11E"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1560" w:type="dxa"/>
                  <w:tcBorders>
                    <w:top w:val="single" w:sz="6" w:space="0" w:color="000000"/>
                    <w:left w:val="single" w:sz="6" w:space="0" w:color="000000"/>
                    <w:bottom w:val="single" w:sz="6" w:space="0" w:color="000000"/>
                    <w:right w:val="single" w:sz="6" w:space="0" w:color="000000"/>
                  </w:tcBorders>
                  <w:vAlign w:val="center"/>
                </w:tcPr>
                <w:p w14:paraId="0F52B0FB"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红黑线</w:t>
                  </w:r>
                </w:p>
              </w:tc>
              <w:tc>
                <w:tcPr>
                  <w:tcW w:w="2268" w:type="dxa"/>
                  <w:tcBorders>
                    <w:top w:val="single" w:sz="6" w:space="0" w:color="000000"/>
                    <w:left w:val="single" w:sz="6" w:space="0" w:color="000000"/>
                    <w:bottom w:val="single" w:sz="6" w:space="0" w:color="000000"/>
                    <w:right w:val="single" w:sz="6" w:space="0" w:color="000000"/>
                  </w:tcBorders>
                  <w:vAlign w:val="center"/>
                </w:tcPr>
                <w:p w14:paraId="725C41EE"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Calibri" w:eastAsia="Calibri" w:hAnsi="Calibri" w:cs="Calibri"/>
                      <w:szCs w:val="21"/>
                      <w:u w:color="000000"/>
                      <w14:ligatures w14:val="standardContextual"/>
                    </w:rPr>
                    <w:t>φ</w:t>
                  </w:r>
                  <w:r w:rsidRPr="006F6671">
                    <w:rPr>
                      <w:rFonts w:ascii="等线" w:eastAsia="等线" w:hAnsi="等线" w:cs="Times New Roman"/>
                      <w:szCs w:val="21"/>
                      <w:u w:color="000000"/>
                      <w14:ligatures w14:val="standardContextual"/>
                    </w:rPr>
                    <w:t>0.5mm 红黑线</w:t>
                  </w:r>
                </w:p>
              </w:tc>
              <w:tc>
                <w:tcPr>
                  <w:tcW w:w="567" w:type="dxa"/>
                  <w:tcBorders>
                    <w:top w:val="single" w:sz="6" w:space="0" w:color="000000"/>
                    <w:left w:val="single" w:sz="6" w:space="0" w:color="000000"/>
                    <w:bottom w:val="single" w:sz="6" w:space="0" w:color="000000"/>
                    <w:right w:val="single" w:sz="6" w:space="0" w:color="000000"/>
                  </w:tcBorders>
                  <w:vAlign w:val="center"/>
                </w:tcPr>
                <w:p w14:paraId="585A42DE"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19C41EC9"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13DDBA39"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35A699A5"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2A34AF13"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w:t>
                  </w:r>
                </w:p>
              </w:tc>
              <w:tc>
                <w:tcPr>
                  <w:tcW w:w="1560" w:type="dxa"/>
                  <w:tcBorders>
                    <w:top w:val="single" w:sz="6" w:space="0" w:color="000000"/>
                    <w:left w:val="single" w:sz="6" w:space="0" w:color="000000"/>
                    <w:bottom w:val="single" w:sz="6" w:space="0" w:color="000000"/>
                    <w:right w:val="single" w:sz="6" w:space="0" w:color="000000"/>
                  </w:tcBorders>
                  <w:vAlign w:val="center"/>
                </w:tcPr>
                <w:p w14:paraId="422D42BF"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黄色导线</w:t>
                  </w:r>
                </w:p>
              </w:tc>
              <w:tc>
                <w:tcPr>
                  <w:tcW w:w="2268" w:type="dxa"/>
                  <w:tcBorders>
                    <w:top w:val="single" w:sz="6" w:space="0" w:color="000000"/>
                    <w:left w:val="single" w:sz="6" w:space="0" w:color="000000"/>
                    <w:bottom w:val="single" w:sz="6" w:space="0" w:color="000000"/>
                    <w:right w:val="single" w:sz="6" w:space="0" w:color="000000"/>
                  </w:tcBorders>
                  <w:vAlign w:val="center"/>
                </w:tcPr>
                <w:p w14:paraId="5D6660DE"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RV 0.30mm²黄色</w:t>
                  </w:r>
                </w:p>
              </w:tc>
              <w:tc>
                <w:tcPr>
                  <w:tcW w:w="567" w:type="dxa"/>
                  <w:tcBorders>
                    <w:top w:val="single" w:sz="6" w:space="0" w:color="000000"/>
                    <w:left w:val="single" w:sz="6" w:space="0" w:color="000000"/>
                    <w:bottom w:val="single" w:sz="6" w:space="0" w:color="000000"/>
                    <w:right w:val="single" w:sz="6" w:space="0" w:color="000000"/>
                  </w:tcBorders>
                  <w:vAlign w:val="center"/>
                </w:tcPr>
                <w:p w14:paraId="3B9F096D"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5F398033"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3BF80A0E"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0CEB1602"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5361319F"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w:t>
                  </w:r>
                </w:p>
              </w:tc>
              <w:tc>
                <w:tcPr>
                  <w:tcW w:w="1560" w:type="dxa"/>
                  <w:tcBorders>
                    <w:top w:val="single" w:sz="6" w:space="0" w:color="000000"/>
                    <w:left w:val="single" w:sz="6" w:space="0" w:color="000000"/>
                    <w:bottom w:val="single" w:sz="6" w:space="0" w:color="000000"/>
                    <w:right w:val="single" w:sz="6" w:space="0" w:color="000000"/>
                  </w:tcBorders>
                  <w:vAlign w:val="center"/>
                </w:tcPr>
                <w:p w14:paraId="52B98311"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蓝色导线</w:t>
                  </w:r>
                </w:p>
              </w:tc>
              <w:tc>
                <w:tcPr>
                  <w:tcW w:w="2268" w:type="dxa"/>
                  <w:tcBorders>
                    <w:top w:val="single" w:sz="6" w:space="0" w:color="000000"/>
                    <w:left w:val="single" w:sz="6" w:space="0" w:color="000000"/>
                    <w:bottom w:val="single" w:sz="6" w:space="0" w:color="000000"/>
                    <w:right w:val="single" w:sz="6" w:space="0" w:color="000000"/>
                  </w:tcBorders>
                  <w:vAlign w:val="center"/>
                </w:tcPr>
                <w:p w14:paraId="31E60901"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RV 0.30mm²蓝色</w:t>
                  </w:r>
                </w:p>
              </w:tc>
              <w:tc>
                <w:tcPr>
                  <w:tcW w:w="567" w:type="dxa"/>
                  <w:tcBorders>
                    <w:top w:val="single" w:sz="6" w:space="0" w:color="000000"/>
                    <w:left w:val="single" w:sz="6" w:space="0" w:color="000000"/>
                    <w:bottom w:val="single" w:sz="6" w:space="0" w:color="000000"/>
                    <w:right w:val="single" w:sz="6" w:space="0" w:color="000000"/>
                  </w:tcBorders>
                  <w:vAlign w:val="center"/>
                </w:tcPr>
                <w:p w14:paraId="60F43F6E"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15325786"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47546D1F"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6538AD95"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31B7F2BD"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4</w:t>
                  </w:r>
                </w:p>
              </w:tc>
              <w:tc>
                <w:tcPr>
                  <w:tcW w:w="1560" w:type="dxa"/>
                  <w:tcBorders>
                    <w:top w:val="single" w:sz="6" w:space="0" w:color="000000"/>
                    <w:left w:val="single" w:sz="6" w:space="0" w:color="000000"/>
                    <w:bottom w:val="single" w:sz="6" w:space="0" w:color="000000"/>
                    <w:right w:val="single" w:sz="6" w:space="0" w:color="000000"/>
                  </w:tcBorders>
                  <w:vAlign w:val="center"/>
                </w:tcPr>
                <w:p w14:paraId="78E81659"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电工胶</w:t>
                  </w:r>
                </w:p>
              </w:tc>
              <w:tc>
                <w:tcPr>
                  <w:tcW w:w="2268" w:type="dxa"/>
                  <w:tcBorders>
                    <w:top w:val="single" w:sz="6" w:space="0" w:color="000000"/>
                    <w:left w:val="single" w:sz="6" w:space="0" w:color="000000"/>
                    <w:bottom w:val="single" w:sz="6" w:space="0" w:color="000000"/>
                    <w:right w:val="single" w:sz="6" w:space="0" w:color="000000"/>
                  </w:tcBorders>
                  <w:vAlign w:val="center"/>
                </w:tcPr>
                <w:p w14:paraId="7AAE3E6D"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黑色</w:t>
                  </w:r>
                </w:p>
              </w:tc>
              <w:tc>
                <w:tcPr>
                  <w:tcW w:w="567" w:type="dxa"/>
                  <w:tcBorders>
                    <w:top w:val="single" w:sz="6" w:space="0" w:color="000000"/>
                    <w:left w:val="single" w:sz="6" w:space="0" w:color="000000"/>
                    <w:bottom w:val="single" w:sz="6" w:space="0" w:color="000000"/>
                    <w:right w:val="single" w:sz="6" w:space="0" w:color="000000"/>
                  </w:tcBorders>
                  <w:vAlign w:val="center"/>
                </w:tcPr>
                <w:p w14:paraId="099DE399"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09310BC6"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399D5E55"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4375FE08"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4A680AA4"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5</w:t>
                  </w:r>
                </w:p>
              </w:tc>
              <w:tc>
                <w:tcPr>
                  <w:tcW w:w="1560" w:type="dxa"/>
                  <w:tcBorders>
                    <w:top w:val="single" w:sz="6" w:space="0" w:color="000000"/>
                    <w:left w:val="single" w:sz="6" w:space="0" w:color="000000"/>
                    <w:bottom w:val="single" w:sz="6" w:space="0" w:color="000000"/>
                    <w:right w:val="single" w:sz="6" w:space="0" w:color="000000"/>
                  </w:tcBorders>
                  <w:vAlign w:val="center"/>
                </w:tcPr>
                <w:p w14:paraId="146D036E"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不锈钢 半圆头机牙螺丝</w:t>
                  </w:r>
                </w:p>
              </w:tc>
              <w:tc>
                <w:tcPr>
                  <w:tcW w:w="2268" w:type="dxa"/>
                  <w:tcBorders>
                    <w:top w:val="single" w:sz="6" w:space="0" w:color="000000"/>
                    <w:left w:val="single" w:sz="6" w:space="0" w:color="000000"/>
                    <w:bottom w:val="single" w:sz="6" w:space="0" w:color="000000"/>
                    <w:right w:val="single" w:sz="6" w:space="0" w:color="000000"/>
                  </w:tcBorders>
                  <w:vAlign w:val="center"/>
                </w:tcPr>
                <w:p w14:paraId="3529623C"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M4*30</w:t>
                  </w:r>
                </w:p>
              </w:tc>
              <w:tc>
                <w:tcPr>
                  <w:tcW w:w="567" w:type="dxa"/>
                  <w:tcBorders>
                    <w:top w:val="single" w:sz="6" w:space="0" w:color="000000"/>
                    <w:left w:val="single" w:sz="6" w:space="0" w:color="000000"/>
                    <w:bottom w:val="single" w:sz="6" w:space="0" w:color="000000"/>
                    <w:right w:val="single" w:sz="6" w:space="0" w:color="000000"/>
                  </w:tcBorders>
                  <w:vAlign w:val="center"/>
                </w:tcPr>
                <w:p w14:paraId="0FAA7862"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19D90040"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34EB5704"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593EEA3E"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209F60FC"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6</w:t>
                  </w:r>
                </w:p>
              </w:tc>
              <w:tc>
                <w:tcPr>
                  <w:tcW w:w="1560" w:type="dxa"/>
                  <w:tcBorders>
                    <w:top w:val="single" w:sz="6" w:space="0" w:color="000000"/>
                    <w:left w:val="single" w:sz="6" w:space="0" w:color="000000"/>
                    <w:bottom w:val="single" w:sz="6" w:space="0" w:color="000000"/>
                    <w:right w:val="single" w:sz="6" w:space="0" w:color="000000"/>
                  </w:tcBorders>
                  <w:vAlign w:val="center"/>
                </w:tcPr>
                <w:p w14:paraId="1D58627D"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不锈钢十字盘头螺丝</w:t>
                  </w:r>
                </w:p>
              </w:tc>
              <w:tc>
                <w:tcPr>
                  <w:tcW w:w="2268" w:type="dxa"/>
                  <w:tcBorders>
                    <w:top w:val="single" w:sz="6" w:space="0" w:color="000000"/>
                    <w:left w:val="single" w:sz="6" w:space="0" w:color="000000"/>
                    <w:bottom w:val="single" w:sz="6" w:space="0" w:color="000000"/>
                    <w:right w:val="single" w:sz="6" w:space="0" w:color="000000"/>
                  </w:tcBorders>
                  <w:vAlign w:val="center"/>
                </w:tcPr>
                <w:p w14:paraId="62C71F10"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M4*16</w:t>
                  </w:r>
                </w:p>
              </w:tc>
              <w:tc>
                <w:tcPr>
                  <w:tcW w:w="567" w:type="dxa"/>
                  <w:tcBorders>
                    <w:top w:val="single" w:sz="6" w:space="0" w:color="000000"/>
                    <w:left w:val="single" w:sz="6" w:space="0" w:color="000000"/>
                    <w:bottom w:val="single" w:sz="6" w:space="0" w:color="000000"/>
                    <w:right w:val="single" w:sz="6" w:space="0" w:color="000000"/>
                  </w:tcBorders>
                  <w:vAlign w:val="center"/>
                </w:tcPr>
                <w:p w14:paraId="0BFF97DC"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67718DBD"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0A577C0E"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09A634F7"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5DAD3F76"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7</w:t>
                  </w:r>
                </w:p>
              </w:tc>
              <w:tc>
                <w:tcPr>
                  <w:tcW w:w="1560" w:type="dxa"/>
                  <w:tcBorders>
                    <w:top w:val="single" w:sz="6" w:space="0" w:color="000000"/>
                    <w:left w:val="single" w:sz="6" w:space="0" w:color="000000"/>
                    <w:bottom w:val="single" w:sz="6" w:space="0" w:color="000000"/>
                    <w:right w:val="single" w:sz="6" w:space="0" w:color="000000"/>
                  </w:tcBorders>
                  <w:vAlign w:val="center"/>
                </w:tcPr>
                <w:p w14:paraId="5A68842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不锈钢垫片</w:t>
                  </w:r>
                </w:p>
              </w:tc>
              <w:tc>
                <w:tcPr>
                  <w:tcW w:w="2268" w:type="dxa"/>
                  <w:tcBorders>
                    <w:top w:val="single" w:sz="6" w:space="0" w:color="000000"/>
                    <w:left w:val="single" w:sz="6" w:space="0" w:color="000000"/>
                    <w:bottom w:val="single" w:sz="6" w:space="0" w:color="000000"/>
                    <w:right w:val="single" w:sz="6" w:space="0" w:color="000000"/>
                  </w:tcBorders>
                  <w:vAlign w:val="center"/>
                </w:tcPr>
                <w:p w14:paraId="76A1E64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M4*12*1</w:t>
                  </w:r>
                </w:p>
              </w:tc>
              <w:tc>
                <w:tcPr>
                  <w:tcW w:w="567" w:type="dxa"/>
                  <w:tcBorders>
                    <w:top w:val="single" w:sz="6" w:space="0" w:color="000000"/>
                    <w:left w:val="single" w:sz="6" w:space="0" w:color="000000"/>
                    <w:bottom w:val="single" w:sz="6" w:space="0" w:color="000000"/>
                    <w:right w:val="single" w:sz="6" w:space="0" w:color="000000"/>
                  </w:tcBorders>
                  <w:vAlign w:val="center"/>
                </w:tcPr>
                <w:p w14:paraId="3C0B9758"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23B9E050"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2CDF32A2"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25F7A9A2"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484A9F7A"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lastRenderedPageBreak/>
                    <w:t>8</w:t>
                  </w:r>
                </w:p>
              </w:tc>
              <w:tc>
                <w:tcPr>
                  <w:tcW w:w="1560" w:type="dxa"/>
                  <w:tcBorders>
                    <w:top w:val="single" w:sz="6" w:space="0" w:color="000000"/>
                    <w:left w:val="single" w:sz="6" w:space="0" w:color="000000"/>
                    <w:bottom w:val="single" w:sz="6" w:space="0" w:color="000000"/>
                    <w:right w:val="single" w:sz="6" w:space="0" w:color="000000"/>
                  </w:tcBorders>
                  <w:vAlign w:val="center"/>
                </w:tcPr>
                <w:p w14:paraId="71D4EA8D"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不锈钢螺母</w:t>
                  </w:r>
                </w:p>
              </w:tc>
              <w:tc>
                <w:tcPr>
                  <w:tcW w:w="2268" w:type="dxa"/>
                  <w:tcBorders>
                    <w:top w:val="single" w:sz="6" w:space="0" w:color="000000"/>
                    <w:left w:val="single" w:sz="6" w:space="0" w:color="000000"/>
                    <w:bottom w:val="single" w:sz="6" w:space="0" w:color="000000"/>
                    <w:right w:val="single" w:sz="6" w:space="0" w:color="000000"/>
                  </w:tcBorders>
                  <w:vAlign w:val="center"/>
                </w:tcPr>
                <w:p w14:paraId="10371E4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M4</w:t>
                  </w:r>
                </w:p>
              </w:tc>
              <w:tc>
                <w:tcPr>
                  <w:tcW w:w="567" w:type="dxa"/>
                  <w:tcBorders>
                    <w:top w:val="single" w:sz="6" w:space="0" w:color="000000"/>
                    <w:left w:val="single" w:sz="6" w:space="0" w:color="000000"/>
                    <w:bottom w:val="single" w:sz="6" w:space="0" w:color="000000"/>
                    <w:right w:val="single" w:sz="6" w:space="0" w:color="000000"/>
                  </w:tcBorders>
                  <w:vAlign w:val="center"/>
                </w:tcPr>
                <w:p w14:paraId="2D908758"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1CA50BBE"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02C04A86"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25FDBC3F"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2933731D"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9</w:t>
                  </w:r>
                </w:p>
              </w:tc>
              <w:tc>
                <w:tcPr>
                  <w:tcW w:w="1560" w:type="dxa"/>
                  <w:tcBorders>
                    <w:top w:val="single" w:sz="6" w:space="0" w:color="000000"/>
                    <w:left w:val="single" w:sz="6" w:space="0" w:color="000000"/>
                    <w:bottom w:val="single" w:sz="6" w:space="0" w:color="000000"/>
                    <w:right w:val="single" w:sz="6" w:space="0" w:color="000000"/>
                  </w:tcBorders>
                  <w:vAlign w:val="center"/>
                </w:tcPr>
                <w:p w14:paraId="35D3E00D"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不锈钢十字盘头螺丝</w:t>
                  </w:r>
                </w:p>
              </w:tc>
              <w:tc>
                <w:tcPr>
                  <w:tcW w:w="2268" w:type="dxa"/>
                  <w:tcBorders>
                    <w:top w:val="single" w:sz="6" w:space="0" w:color="000000"/>
                    <w:left w:val="single" w:sz="6" w:space="0" w:color="000000"/>
                    <w:bottom w:val="single" w:sz="6" w:space="0" w:color="000000"/>
                    <w:right w:val="single" w:sz="6" w:space="0" w:color="000000"/>
                  </w:tcBorders>
                  <w:vAlign w:val="center"/>
                </w:tcPr>
                <w:p w14:paraId="1C47154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M3*6</w:t>
                  </w:r>
                </w:p>
              </w:tc>
              <w:tc>
                <w:tcPr>
                  <w:tcW w:w="567" w:type="dxa"/>
                  <w:tcBorders>
                    <w:top w:val="single" w:sz="6" w:space="0" w:color="000000"/>
                    <w:left w:val="single" w:sz="6" w:space="0" w:color="000000"/>
                    <w:bottom w:val="single" w:sz="6" w:space="0" w:color="000000"/>
                    <w:right w:val="single" w:sz="6" w:space="0" w:color="000000"/>
                  </w:tcBorders>
                  <w:vAlign w:val="center"/>
                </w:tcPr>
                <w:p w14:paraId="6E076A34"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2D8235F1"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775C2B80"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1D21B666"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122B8259"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10</w:t>
                  </w:r>
                </w:p>
              </w:tc>
              <w:tc>
                <w:tcPr>
                  <w:tcW w:w="1560" w:type="dxa"/>
                  <w:tcBorders>
                    <w:top w:val="single" w:sz="6" w:space="0" w:color="000000"/>
                    <w:left w:val="single" w:sz="6" w:space="0" w:color="000000"/>
                    <w:bottom w:val="single" w:sz="6" w:space="0" w:color="000000"/>
                    <w:right w:val="single" w:sz="6" w:space="0" w:color="000000"/>
                  </w:tcBorders>
                  <w:vAlign w:val="center"/>
                </w:tcPr>
                <w:p w14:paraId="2A34526C"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线扎</w:t>
                  </w:r>
                </w:p>
              </w:tc>
              <w:tc>
                <w:tcPr>
                  <w:tcW w:w="2268" w:type="dxa"/>
                  <w:tcBorders>
                    <w:top w:val="single" w:sz="6" w:space="0" w:color="000000"/>
                    <w:left w:val="single" w:sz="6" w:space="0" w:color="000000"/>
                    <w:bottom w:val="single" w:sz="6" w:space="0" w:color="000000"/>
                    <w:right w:val="single" w:sz="6" w:space="0" w:color="000000"/>
                  </w:tcBorders>
                  <w:vAlign w:val="center"/>
                </w:tcPr>
                <w:p w14:paraId="344AB4A7"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3*120mm</w:t>
                  </w:r>
                </w:p>
              </w:tc>
              <w:tc>
                <w:tcPr>
                  <w:tcW w:w="567" w:type="dxa"/>
                  <w:tcBorders>
                    <w:top w:val="single" w:sz="6" w:space="0" w:color="000000"/>
                    <w:left w:val="single" w:sz="6" w:space="0" w:color="000000"/>
                    <w:bottom w:val="single" w:sz="6" w:space="0" w:color="000000"/>
                    <w:right w:val="single" w:sz="6" w:space="0" w:color="000000"/>
                  </w:tcBorders>
                  <w:vAlign w:val="center"/>
                </w:tcPr>
                <w:p w14:paraId="31014615"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18EA5E2F"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722C00A5"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77AAEE71"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315F35A8"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11</w:t>
                  </w:r>
                </w:p>
              </w:tc>
              <w:tc>
                <w:tcPr>
                  <w:tcW w:w="1560" w:type="dxa"/>
                  <w:tcBorders>
                    <w:top w:val="single" w:sz="6" w:space="0" w:color="000000"/>
                    <w:left w:val="single" w:sz="6" w:space="0" w:color="000000"/>
                    <w:bottom w:val="single" w:sz="6" w:space="0" w:color="000000"/>
                    <w:right w:val="single" w:sz="6" w:space="0" w:color="000000"/>
                  </w:tcBorders>
                  <w:vAlign w:val="center"/>
                </w:tcPr>
                <w:p w14:paraId="2C9A364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压线帽</w:t>
                  </w:r>
                </w:p>
              </w:tc>
              <w:tc>
                <w:tcPr>
                  <w:tcW w:w="2268" w:type="dxa"/>
                  <w:tcBorders>
                    <w:top w:val="single" w:sz="6" w:space="0" w:color="000000"/>
                    <w:left w:val="single" w:sz="6" w:space="0" w:color="000000"/>
                    <w:bottom w:val="single" w:sz="6" w:space="0" w:color="000000"/>
                    <w:right w:val="single" w:sz="6" w:space="0" w:color="000000"/>
                  </w:tcBorders>
                  <w:vAlign w:val="center"/>
                </w:tcPr>
                <w:p w14:paraId="33208614"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1C469A9"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67163B4E"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5AEE010B"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4C852C51"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738A5105"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12</w:t>
                  </w:r>
                </w:p>
              </w:tc>
              <w:tc>
                <w:tcPr>
                  <w:tcW w:w="1560" w:type="dxa"/>
                  <w:tcBorders>
                    <w:top w:val="single" w:sz="6" w:space="0" w:color="000000"/>
                    <w:left w:val="single" w:sz="6" w:space="0" w:color="000000"/>
                    <w:bottom w:val="single" w:sz="6" w:space="0" w:color="000000"/>
                    <w:right w:val="single" w:sz="6" w:space="0" w:color="000000"/>
                  </w:tcBorders>
                  <w:vAlign w:val="center"/>
                </w:tcPr>
                <w:p w14:paraId="1C532348"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无线射频IC卡</w:t>
                  </w:r>
                </w:p>
              </w:tc>
              <w:tc>
                <w:tcPr>
                  <w:tcW w:w="2268" w:type="dxa"/>
                  <w:tcBorders>
                    <w:top w:val="single" w:sz="6" w:space="0" w:color="000000"/>
                    <w:left w:val="single" w:sz="6" w:space="0" w:color="000000"/>
                    <w:bottom w:val="single" w:sz="6" w:space="0" w:color="000000"/>
                    <w:right w:val="single" w:sz="6" w:space="0" w:color="000000"/>
                  </w:tcBorders>
                  <w:vAlign w:val="center"/>
                </w:tcPr>
                <w:p w14:paraId="3C7D3B60"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高频卡</w:t>
                  </w:r>
                </w:p>
              </w:tc>
              <w:tc>
                <w:tcPr>
                  <w:tcW w:w="567" w:type="dxa"/>
                  <w:tcBorders>
                    <w:top w:val="single" w:sz="6" w:space="0" w:color="000000"/>
                    <w:left w:val="single" w:sz="6" w:space="0" w:color="000000"/>
                    <w:bottom w:val="single" w:sz="6" w:space="0" w:color="000000"/>
                    <w:right w:val="single" w:sz="6" w:space="0" w:color="000000"/>
                  </w:tcBorders>
                  <w:vAlign w:val="center"/>
                </w:tcPr>
                <w:p w14:paraId="2B5BB0E3"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779DB43A"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78180503"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10EE8553"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2C01EC61"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13</w:t>
                  </w:r>
                </w:p>
              </w:tc>
              <w:tc>
                <w:tcPr>
                  <w:tcW w:w="1560" w:type="dxa"/>
                  <w:tcBorders>
                    <w:top w:val="single" w:sz="6" w:space="0" w:color="000000"/>
                    <w:left w:val="single" w:sz="6" w:space="0" w:color="000000"/>
                    <w:bottom w:val="single" w:sz="6" w:space="0" w:color="000000"/>
                    <w:right w:val="single" w:sz="6" w:space="0" w:color="000000"/>
                  </w:tcBorders>
                  <w:vAlign w:val="center"/>
                </w:tcPr>
                <w:p w14:paraId="60D60D9E"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收银纸</w:t>
                  </w:r>
                </w:p>
              </w:tc>
              <w:tc>
                <w:tcPr>
                  <w:tcW w:w="2268" w:type="dxa"/>
                  <w:tcBorders>
                    <w:top w:val="single" w:sz="6" w:space="0" w:color="000000"/>
                    <w:left w:val="single" w:sz="6" w:space="0" w:color="000000"/>
                    <w:bottom w:val="single" w:sz="6" w:space="0" w:color="000000"/>
                    <w:right w:val="single" w:sz="6" w:space="0" w:color="000000"/>
                  </w:tcBorders>
                  <w:vAlign w:val="center"/>
                </w:tcPr>
                <w:p w14:paraId="0ED5521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热敏</w:t>
                  </w:r>
                </w:p>
              </w:tc>
              <w:tc>
                <w:tcPr>
                  <w:tcW w:w="567" w:type="dxa"/>
                  <w:tcBorders>
                    <w:top w:val="single" w:sz="6" w:space="0" w:color="000000"/>
                    <w:left w:val="single" w:sz="6" w:space="0" w:color="000000"/>
                    <w:bottom w:val="single" w:sz="6" w:space="0" w:color="000000"/>
                    <w:right w:val="single" w:sz="6" w:space="0" w:color="000000"/>
                  </w:tcBorders>
                  <w:vAlign w:val="center"/>
                </w:tcPr>
                <w:p w14:paraId="28BA570E"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0FAA77C0"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19C0B50D"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7274ECAD"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297D6D36"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14</w:t>
                  </w:r>
                </w:p>
              </w:tc>
              <w:tc>
                <w:tcPr>
                  <w:tcW w:w="1560" w:type="dxa"/>
                  <w:tcBorders>
                    <w:top w:val="single" w:sz="6" w:space="0" w:color="000000"/>
                    <w:left w:val="single" w:sz="6" w:space="0" w:color="000000"/>
                    <w:bottom w:val="single" w:sz="6" w:space="0" w:color="000000"/>
                    <w:right w:val="single" w:sz="6" w:space="0" w:color="000000"/>
                  </w:tcBorders>
                  <w:vAlign w:val="center"/>
                </w:tcPr>
                <w:p w14:paraId="4BD382F7"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不干胶电子标签</w:t>
                  </w:r>
                </w:p>
              </w:tc>
              <w:tc>
                <w:tcPr>
                  <w:tcW w:w="2268" w:type="dxa"/>
                  <w:tcBorders>
                    <w:top w:val="single" w:sz="6" w:space="0" w:color="000000"/>
                    <w:left w:val="single" w:sz="6" w:space="0" w:color="000000"/>
                    <w:bottom w:val="single" w:sz="6" w:space="0" w:color="000000"/>
                    <w:right w:val="single" w:sz="6" w:space="0" w:color="000000"/>
                  </w:tcBorders>
                  <w:vAlign w:val="center"/>
                </w:tcPr>
                <w:p w14:paraId="0C54091D"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超高频</w:t>
                  </w:r>
                </w:p>
              </w:tc>
              <w:tc>
                <w:tcPr>
                  <w:tcW w:w="567" w:type="dxa"/>
                  <w:tcBorders>
                    <w:top w:val="single" w:sz="6" w:space="0" w:color="000000"/>
                    <w:left w:val="single" w:sz="6" w:space="0" w:color="000000"/>
                    <w:bottom w:val="single" w:sz="6" w:space="0" w:color="000000"/>
                    <w:right w:val="single" w:sz="6" w:space="0" w:color="000000"/>
                  </w:tcBorders>
                  <w:vAlign w:val="center"/>
                </w:tcPr>
                <w:p w14:paraId="0EEE46AD"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661A039B"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0F094A52"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18C8A621"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0AA88E3B"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15</w:t>
                  </w:r>
                </w:p>
              </w:tc>
              <w:tc>
                <w:tcPr>
                  <w:tcW w:w="1560" w:type="dxa"/>
                  <w:tcBorders>
                    <w:top w:val="single" w:sz="6" w:space="0" w:color="000000"/>
                    <w:left w:val="single" w:sz="6" w:space="0" w:color="000000"/>
                    <w:bottom w:val="single" w:sz="6" w:space="0" w:color="000000"/>
                    <w:right w:val="single" w:sz="6" w:space="0" w:color="000000"/>
                  </w:tcBorders>
                  <w:vAlign w:val="center"/>
                </w:tcPr>
                <w:p w14:paraId="7F6517C4"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网线</w:t>
                  </w:r>
                </w:p>
              </w:tc>
              <w:tc>
                <w:tcPr>
                  <w:tcW w:w="2268" w:type="dxa"/>
                  <w:tcBorders>
                    <w:top w:val="single" w:sz="6" w:space="0" w:color="000000"/>
                    <w:left w:val="single" w:sz="6" w:space="0" w:color="000000"/>
                    <w:bottom w:val="single" w:sz="6" w:space="0" w:color="000000"/>
                    <w:right w:val="single" w:sz="6" w:space="0" w:color="000000"/>
                  </w:tcBorders>
                  <w:vAlign w:val="center"/>
                </w:tcPr>
                <w:p w14:paraId="644DAC18"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线长3米</w:t>
                  </w:r>
                </w:p>
              </w:tc>
              <w:tc>
                <w:tcPr>
                  <w:tcW w:w="567" w:type="dxa"/>
                  <w:tcBorders>
                    <w:top w:val="single" w:sz="6" w:space="0" w:color="000000"/>
                    <w:left w:val="single" w:sz="6" w:space="0" w:color="000000"/>
                    <w:bottom w:val="single" w:sz="6" w:space="0" w:color="000000"/>
                    <w:right w:val="single" w:sz="6" w:space="0" w:color="000000"/>
                  </w:tcBorders>
                  <w:vAlign w:val="center"/>
                </w:tcPr>
                <w:p w14:paraId="12CFF228"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4E89AF6A"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131B48E8"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579DF71B"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6499FC27"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16</w:t>
                  </w:r>
                </w:p>
              </w:tc>
              <w:tc>
                <w:tcPr>
                  <w:tcW w:w="1560" w:type="dxa"/>
                  <w:tcBorders>
                    <w:top w:val="single" w:sz="6" w:space="0" w:color="000000"/>
                    <w:left w:val="single" w:sz="6" w:space="0" w:color="000000"/>
                    <w:bottom w:val="single" w:sz="6" w:space="0" w:color="000000"/>
                    <w:right w:val="single" w:sz="6" w:space="0" w:color="000000"/>
                  </w:tcBorders>
                  <w:vAlign w:val="center"/>
                </w:tcPr>
                <w:p w14:paraId="026B5EE8"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网线</w:t>
                  </w:r>
                </w:p>
              </w:tc>
              <w:tc>
                <w:tcPr>
                  <w:tcW w:w="2268" w:type="dxa"/>
                  <w:tcBorders>
                    <w:top w:val="single" w:sz="6" w:space="0" w:color="000000"/>
                    <w:left w:val="single" w:sz="6" w:space="0" w:color="000000"/>
                    <w:bottom w:val="single" w:sz="6" w:space="0" w:color="000000"/>
                    <w:right w:val="single" w:sz="6" w:space="0" w:color="000000"/>
                  </w:tcBorders>
                  <w:vAlign w:val="center"/>
                </w:tcPr>
                <w:p w14:paraId="6C248B9F"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线长5米</w:t>
                  </w:r>
                </w:p>
              </w:tc>
              <w:tc>
                <w:tcPr>
                  <w:tcW w:w="567" w:type="dxa"/>
                  <w:tcBorders>
                    <w:top w:val="single" w:sz="6" w:space="0" w:color="000000"/>
                    <w:left w:val="single" w:sz="6" w:space="0" w:color="000000"/>
                    <w:bottom w:val="single" w:sz="6" w:space="0" w:color="000000"/>
                    <w:right w:val="single" w:sz="6" w:space="0" w:color="000000"/>
                  </w:tcBorders>
                  <w:vAlign w:val="center"/>
                </w:tcPr>
                <w:p w14:paraId="510D4C72"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063AA1BC"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125B677E"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66818A1C"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621DB8B3"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17</w:t>
                  </w:r>
                </w:p>
              </w:tc>
              <w:tc>
                <w:tcPr>
                  <w:tcW w:w="1560" w:type="dxa"/>
                  <w:tcBorders>
                    <w:top w:val="single" w:sz="6" w:space="0" w:color="000000"/>
                    <w:left w:val="single" w:sz="6" w:space="0" w:color="000000"/>
                    <w:bottom w:val="single" w:sz="6" w:space="0" w:color="000000"/>
                    <w:right w:val="single" w:sz="6" w:space="0" w:color="000000"/>
                  </w:tcBorders>
                  <w:vAlign w:val="center"/>
                </w:tcPr>
                <w:p w14:paraId="29438877"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插拔式转接头</w:t>
                  </w:r>
                </w:p>
              </w:tc>
              <w:tc>
                <w:tcPr>
                  <w:tcW w:w="2268" w:type="dxa"/>
                  <w:tcBorders>
                    <w:top w:val="single" w:sz="6" w:space="0" w:color="000000"/>
                    <w:left w:val="single" w:sz="6" w:space="0" w:color="000000"/>
                    <w:bottom w:val="single" w:sz="6" w:space="0" w:color="000000"/>
                    <w:right w:val="single" w:sz="6" w:space="0" w:color="000000"/>
                  </w:tcBorders>
                  <w:vAlign w:val="center"/>
                </w:tcPr>
                <w:p w14:paraId="1ED7041D"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9C59FEE"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6D954DAB"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13D17BA8"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362C1AB1"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129C4937"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18</w:t>
                  </w:r>
                </w:p>
              </w:tc>
              <w:tc>
                <w:tcPr>
                  <w:tcW w:w="1560" w:type="dxa"/>
                  <w:tcBorders>
                    <w:top w:val="single" w:sz="6" w:space="0" w:color="000000"/>
                    <w:left w:val="single" w:sz="6" w:space="0" w:color="000000"/>
                    <w:bottom w:val="single" w:sz="6" w:space="0" w:color="000000"/>
                    <w:right w:val="single" w:sz="6" w:space="0" w:color="000000"/>
                  </w:tcBorders>
                  <w:vAlign w:val="center"/>
                </w:tcPr>
                <w:p w14:paraId="10B16BD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UHF射频读写器支架固定螺丝</w:t>
                  </w:r>
                </w:p>
              </w:tc>
              <w:tc>
                <w:tcPr>
                  <w:tcW w:w="2268" w:type="dxa"/>
                  <w:tcBorders>
                    <w:top w:val="single" w:sz="6" w:space="0" w:color="000000"/>
                    <w:left w:val="single" w:sz="6" w:space="0" w:color="000000"/>
                    <w:bottom w:val="single" w:sz="6" w:space="0" w:color="000000"/>
                    <w:right w:val="single" w:sz="6" w:space="0" w:color="000000"/>
                  </w:tcBorders>
                  <w:vAlign w:val="center"/>
                </w:tcPr>
                <w:p w14:paraId="01820A8B"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4DB3343"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184A7719"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7BC7AC5B"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5921B70D"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5508C70D"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19</w:t>
                  </w:r>
                </w:p>
              </w:tc>
              <w:tc>
                <w:tcPr>
                  <w:tcW w:w="1560" w:type="dxa"/>
                  <w:tcBorders>
                    <w:top w:val="single" w:sz="6" w:space="0" w:color="000000"/>
                    <w:left w:val="single" w:sz="6" w:space="0" w:color="000000"/>
                    <w:bottom w:val="single" w:sz="6" w:space="0" w:color="000000"/>
                    <w:right w:val="single" w:sz="6" w:space="0" w:color="000000"/>
                  </w:tcBorders>
                  <w:vAlign w:val="center"/>
                </w:tcPr>
                <w:p w14:paraId="4CC913E4"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杜邦线</w:t>
                  </w:r>
                </w:p>
              </w:tc>
              <w:tc>
                <w:tcPr>
                  <w:tcW w:w="2268" w:type="dxa"/>
                  <w:tcBorders>
                    <w:top w:val="single" w:sz="6" w:space="0" w:color="000000"/>
                    <w:left w:val="single" w:sz="6" w:space="0" w:color="000000"/>
                    <w:bottom w:val="single" w:sz="6" w:space="0" w:color="000000"/>
                    <w:right w:val="single" w:sz="6" w:space="0" w:color="000000"/>
                  </w:tcBorders>
                  <w:vAlign w:val="center"/>
                </w:tcPr>
                <w:p w14:paraId="590CE75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母对母 21cm</w:t>
                  </w:r>
                </w:p>
              </w:tc>
              <w:tc>
                <w:tcPr>
                  <w:tcW w:w="567" w:type="dxa"/>
                  <w:tcBorders>
                    <w:top w:val="single" w:sz="6" w:space="0" w:color="000000"/>
                    <w:left w:val="single" w:sz="6" w:space="0" w:color="000000"/>
                    <w:bottom w:val="single" w:sz="6" w:space="0" w:color="000000"/>
                    <w:right w:val="single" w:sz="6" w:space="0" w:color="000000"/>
                  </w:tcBorders>
                  <w:vAlign w:val="center"/>
                </w:tcPr>
                <w:p w14:paraId="5F13184B"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7A97D779"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2E32422E"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168F3FE3"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7D784D7A"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20</w:t>
                  </w:r>
                </w:p>
              </w:tc>
              <w:tc>
                <w:tcPr>
                  <w:tcW w:w="1560" w:type="dxa"/>
                  <w:tcBorders>
                    <w:top w:val="single" w:sz="6" w:space="0" w:color="000000"/>
                    <w:left w:val="single" w:sz="6" w:space="0" w:color="000000"/>
                    <w:bottom w:val="single" w:sz="6" w:space="0" w:color="000000"/>
                    <w:right w:val="single" w:sz="6" w:space="0" w:color="000000"/>
                  </w:tcBorders>
                  <w:vAlign w:val="center"/>
                </w:tcPr>
                <w:p w14:paraId="0B4146C5"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插拔式接线端子</w:t>
                  </w:r>
                </w:p>
              </w:tc>
              <w:tc>
                <w:tcPr>
                  <w:tcW w:w="2268" w:type="dxa"/>
                  <w:tcBorders>
                    <w:top w:val="single" w:sz="6" w:space="0" w:color="000000"/>
                    <w:left w:val="single" w:sz="6" w:space="0" w:color="000000"/>
                    <w:bottom w:val="single" w:sz="6" w:space="0" w:color="000000"/>
                    <w:right w:val="single" w:sz="6" w:space="0" w:color="000000"/>
                  </w:tcBorders>
                  <w:vAlign w:val="center"/>
                </w:tcPr>
                <w:p w14:paraId="6244BA5F"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1AEC14E"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283A8B4E"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68FEEB21"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241AEC31"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1092945A"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21</w:t>
                  </w:r>
                </w:p>
              </w:tc>
              <w:tc>
                <w:tcPr>
                  <w:tcW w:w="1560" w:type="dxa"/>
                  <w:tcBorders>
                    <w:top w:val="single" w:sz="6" w:space="0" w:color="000000"/>
                    <w:left w:val="single" w:sz="6" w:space="0" w:color="000000"/>
                    <w:bottom w:val="single" w:sz="6" w:space="0" w:color="000000"/>
                    <w:right w:val="single" w:sz="6" w:space="0" w:color="000000"/>
                  </w:tcBorders>
                  <w:vAlign w:val="center"/>
                </w:tcPr>
                <w:p w14:paraId="6251EC9A"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网线</w:t>
                  </w:r>
                </w:p>
              </w:tc>
              <w:tc>
                <w:tcPr>
                  <w:tcW w:w="2268" w:type="dxa"/>
                  <w:tcBorders>
                    <w:top w:val="single" w:sz="6" w:space="0" w:color="000000"/>
                    <w:left w:val="single" w:sz="6" w:space="0" w:color="000000"/>
                    <w:bottom w:val="single" w:sz="6" w:space="0" w:color="000000"/>
                    <w:right w:val="single" w:sz="6" w:space="0" w:color="000000"/>
                  </w:tcBorders>
                  <w:vAlign w:val="center"/>
                </w:tcPr>
                <w:p w14:paraId="7BEEBAB7"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适合手工加工的单股线</w:t>
                  </w:r>
                </w:p>
              </w:tc>
              <w:tc>
                <w:tcPr>
                  <w:tcW w:w="567" w:type="dxa"/>
                  <w:tcBorders>
                    <w:top w:val="single" w:sz="6" w:space="0" w:color="000000"/>
                    <w:left w:val="single" w:sz="6" w:space="0" w:color="000000"/>
                    <w:bottom w:val="single" w:sz="6" w:space="0" w:color="000000"/>
                    <w:right w:val="single" w:sz="6" w:space="0" w:color="000000"/>
                  </w:tcBorders>
                  <w:vAlign w:val="center"/>
                </w:tcPr>
                <w:p w14:paraId="107DF878"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4BB1BBFB"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7C856259"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2BF49631"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37E3D105"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22</w:t>
                  </w:r>
                </w:p>
              </w:tc>
              <w:tc>
                <w:tcPr>
                  <w:tcW w:w="1560" w:type="dxa"/>
                  <w:tcBorders>
                    <w:top w:val="single" w:sz="6" w:space="0" w:color="000000"/>
                    <w:left w:val="single" w:sz="6" w:space="0" w:color="000000"/>
                    <w:bottom w:val="single" w:sz="6" w:space="0" w:color="000000"/>
                    <w:right w:val="single" w:sz="6" w:space="0" w:color="000000"/>
                  </w:tcBorders>
                  <w:vAlign w:val="center"/>
                </w:tcPr>
                <w:p w14:paraId="39D66FA7"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网络水晶头</w:t>
                  </w:r>
                </w:p>
              </w:tc>
              <w:tc>
                <w:tcPr>
                  <w:tcW w:w="2268" w:type="dxa"/>
                  <w:tcBorders>
                    <w:top w:val="single" w:sz="6" w:space="0" w:color="000000"/>
                    <w:left w:val="single" w:sz="6" w:space="0" w:color="000000"/>
                    <w:bottom w:val="single" w:sz="6" w:space="0" w:color="000000"/>
                    <w:right w:val="single" w:sz="6" w:space="0" w:color="000000"/>
                  </w:tcBorders>
                  <w:vAlign w:val="center"/>
                </w:tcPr>
                <w:p w14:paraId="72863467"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适合手工加工的网络水晶头</w:t>
                  </w:r>
                </w:p>
              </w:tc>
              <w:tc>
                <w:tcPr>
                  <w:tcW w:w="567" w:type="dxa"/>
                  <w:tcBorders>
                    <w:top w:val="single" w:sz="6" w:space="0" w:color="000000"/>
                    <w:left w:val="single" w:sz="6" w:space="0" w:color="000000"/>
                    <w:bottom w:val="single" w:sz="6" w:space="0" w:color="000000"/>
                    <w:right w:val="single" w:sz="6" w:space="0" w:color="000000"/>
                  </w:tcBorders>
                  <w:vAlign w:val="center"/>
                </w:tcPr>
                <w:p w14:paraId="21955259"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7884EEC7"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1EC94F51"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741E4D7C"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61329F61"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23</w:t>
                  </w:r>
                </w:p>
              </w:tc>
              <w:tc>
                <w:tcPr>
                  <w:tcW w:w="1560" w:type="dxa"/>
                  <w:tcBorders>
                    <w:top w:val="single" w:sz="6" w:space="0" w:color="000000"/>
                    <w:left w:val="single" w:sz="6" w:space="0" w:color="000000"/>
                    <w:bottom w:val="single" w:sz="6" w:space="0" w:color="000000"/>
                    <w:right w:val="single" w:sz="6" w:space="0" w:color="000000"/>
                  </w:tcBorders>
                  <w:vAlign w:val="center"/>
                </w:tcPr>
                <w:p w14:paraId="6E193450"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马鞍形扎带固定座</w:t>
                  </w:r>
                </w:p>
              </w:tc>
              <w:tc>
                <w:tcPr>
                  <w:tcW w:w="2268" w:type="dxa"/>
                  <w:tcBorders>
                    <w:top w:val="single" w:sz="6" w:space="0" w:color="000000"/>
                    <w:left w:val="single" w:sz="6" w:space="0" w:color="000000"/>
                    <w:bottom w:val="single" w:sz="6" w:space="0" w:color="000000"/>
                    <w:right w:val="single" w:sz="6" w:space="0" w:color="000000"/>
                  </w:tcBorders>
                  <w:vAlign w:val="center"/>
                </w:tcPr>
                <w:p w14:paraId="57F8C65D"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DDECDCD"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678A2084"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390E4949"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18C873C9"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498F7154"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24</w:t>
                  </w:r>
                </w:p>
              </w:tc>
              <w:tc>
                <w:tcPr>
                  <w:tcW w:w="1560" w:type="dxa"/>
                  <w:tcBorders>
                    <w:top w:val="single" w:sz="6" w:space="0" w:color="000000"/>
                    <w:left w:val="single" w:sz="6" w:space="0" w:color="000000"/>
                    <w:bottom w:val="single" w:sz="6" w:space="0" w:color="000000"/>
                    <w:right w:val="single" w:sz="6" w:space="0" w:color="000000"/>
                  </w:tcBorders>
                  <w:vAlign w:val="center"/>
                </w:tcPr>
                <w:p w14:paraId="1EFB70EB"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尼龙扎带</w:t>
                  </w:r>
                </w:p>
              </w:tc>
              <w:tc>
                <w:tcPr>
                  <w:tcW w:w="2268" w:type="dxa"/>
                  <w:tcBorders>
                    <w:top w:val="single" w:sz="6" w:space="0" w:color="000000"/>
                    <w:left w:val="single" w:sz="6" w:space="0" w:color="000000"/>
                    <w:bottom w:val="single" w:sz="6" w:space="0" w:color="000000"/>
                    <w:right w:val="single" w:sz="6" w:space="0" w:color="000000"/>
                  </w:tcBorders>
                  <w:vAlign w:val="center"/>
                </w:tcPr>
                <w:p w14:paraId="2F27B33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5*300宽3.6白</w:t>
                  </w:r>
                </w:p>
              </w:tc>
              <w:tc>
                <w:tcPr>
                  <w:tcW w:w="567" w:type="dxa"/>
                  <w:tcBorders>
                    <w:top w:val="single" w:sz="6" w:space="0" w:color="000000"/>
                    <w:left w:val="single" w:sz="6" w:space="0" w:color="000000"/>
                    <w:bottom w:val="single" w:sz="6" w:space="0" w:color="000000"/>
                    <w:right w:val="single" w:sz="6" w:space="0" w:color="000000"/>
                  </w:tcBorders>
                  <w:vAlign w:val="center"/>
                </w:tcPr>
                <w:p w14:paraId="21127E7A"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5D8AC4B7"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2FA99BBD"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4D303BD3"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5D0E9C7E"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lastRenderedPageBreak/>
                    <w:t>25</w:t>
                  </w:r>
                </w:p>
              </w:tc>
              <w:tc>
                <w:tcPr>
                  <w:tcW w:w="1560" w:type="dxa"/>
                  <w:tcBorders>
                    <w:top w:val="single" w:sz="6" w:space="0" w:color="000000"/>
                    <w:left w:val="single" w:sz="6" w:space="0" w:color="000000"/>
                    <w:bottom w:val="single" w:sz="6" w:space="0" w:color="000000"/>
                    <w:right w:val="single" w:sz="6" w:space="0" w:color="000000"/>
                  </w:tcBorders>
                  <w:vAlign w:val="center"/>
                </w:tcPr>
                <w:p w14:paraId="149669A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DC</w:t>
                  </w:r>
                  <w:r w:rsidRPr="006F6671">
                    <w:rPr>
                      <w:rFonts w:ascii="Microsoft YaHei UI" w:eastAsia="Microsoft YaHei UI" w:hAnsi="Microsoft YaHei UI" w:cs="Microsoft YaHei UI"/>
                      <w:szCs w:val="21"/>
                      <w:u w:color="000000"/>
                      <w14:ligatures w14:val="standardContextual"/>
                    </w:rPr>
                    <w:t>公头线</w:t>
                  </w:r>
                </w:p>
              </w:tc>
              <w:tc>
                <w:tcPr>
                  <w:tcW w:w="2268" w:type="dxa"/>
                  <w:tcBorders>
                    <w:top w:val="single" w:sz="6" w:space="0" w:color="000000"/>
                    <w:left w:val="single" w:sz="6" w:space="0" w:color="000000"/>
                    <w:bottom w:val="single" w:sz="6" w:space="0" w:color="000000"/>
                    <w:right w:val="single" w:sz="6" w:space="0" w:color="000000"/>
                  </w:tcBorders>
                  <w:vAlign w:val="center"/>
                </w:tcPr>
                <w:p w14:paraId="695F6037"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5.5*2.1mm</w:t>
                  </w:r>
                </w:p>
              </w:tc>
              <w:tc>
                <w:tcPr>
                  <w:tcW w:w="567" w:type="dxa"/>
                  <w:tcBorders>
                    <w:top w:val="single" w:sz="6" w:space="0" w:color="000000"/>
                    <w:left w:val="single" w:sz="6" w:space="0" w:color="000000"/>
                    <w:bottom w:val="single" w:sz="6" w:space="0" w:color="000000"/>
                    <w:right w:val="single" w:sz="6" w:space="0" w:color="000000"/>
                  </w:tcBorders>
                  <w:vAlign w:val="center"/>
                </w:tcPr>
                <w:p w14:paraId="0AFAFB32"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59835F24"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1FE5C7D7"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3D85EB52"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4E73FABF"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26</w:t>
                  </w:r>
                </w:p>
              </w:tc>
              <w:tc>
                <w:tcPr>
                  <w:tcW w:w="1560" w:type="dxa"/>
                  <w:tcBorders>
                    <w:top w:val="single" w:sz="6" w:space="0" w:color="000000"/>
                    <w:left w:val="single" w:sz="6" w:space="0" w:color="000000"/>
                    <w:bottom w:val="single" w:sz="6" w:space="0" w:color="000000"/>
                    <w:right w:val="single" w:sz="6" w:space="0" w:color="000000"/>
                  </w:tcBorders>
                  <w:vAlign w:val="center"/>
                </w:tcPr>
                <w:p w14:paraId="52675D35"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自攻螺丝</w:t>
                  </w:r>
                </w:p>
              </w:tc>
              <w:tc>
                <w:tcPr>
                  <w:tcW w:w="2268" w:type="dxa"/>
                  <w:tcBorders>
                    <w:top w:val="single" w:sz="6" w:space="0" w:color="000000"/>
                    <w:left w:val="single" w:sz="6" w:space="0" w:color="000000"/>
                    <w:bottom w:val="single" w:sz="6" w:space="0" w:color="000000"/>
                    <w:right w:val="single" w:sz="6" w:space="0" w:color="000000"/>
                  </w:tcBorders>
                  <w:vAlign w:val="center"/>
                </w:tcPr>
                <w:p w14:paraId="626FA2B4"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M3.5*16mm</w:t>
                  </w:r>
                </w:p>
              </w:tc>
              <w:tc>
                <w:tcPr>
                  <w:tcW w:w="567" w:type="dxa"/>
                  <w:tcBorders>
                    <w:top w:val="single" w:sz="6" w:space="0" w:color="000000"/>
                    <w:left w:val="single" w:sz="6" w:space="0" w:color="000000"/>
                    <w:bottom w:val="single" w:sz="6" w:space="0" w:color="000000"/>
                    <w:right w:val="single" w:sz="6" w:space="0" w:color="000000"/>
                  </w:tcBorders>
                  <w:vAlign w:val="center"/>
                </w:tcPr>
                <w:p w14:paraId="6FC1B52B"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75503465"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20F6F79C"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07262A60"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55A185D9"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27</w:t>
                  </w:r>
                </w:p>
              </w:tc>
              <w:tc>
                <w:tcPr>
                  <w:tcW w:w="1560" w:type="dxa"/>
                  <w:tcBorders>
                    <w:top w:val="single" w:sz="6" w:space="0" w:color="000000"/>
                    <w:left w:val="single" w:sz="6" w:space="0" w:color="000000"/>
                    <w:bottom w:val="single" w:sz="6" w:space="0" w:color="000000"/>
                    <w:right w:val="single" w:sz="6" w:space="0" w:color="000000"/>
                  </w:tcBorders>
                  <w:vAlign w:val="center"/>
                </w:tcPr>
                <w:p w14:paraId="3098C69A"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自攻螺丝</w:t>
                  </w:r>
                </w:p>
              </w:tc>
              <w:tc>
                <w:tcPr>
                  <w:tcW w:w="2268" w:type="dxa"/>
                  <w:tcBorders>
                    <w:top w:val="single" w:sz="6" w:space="0" w:color="000000"/>
                    <w:left w:val="single" w:sz="6" w:space="0" w:color="000000"/>
                    <w:bottom w:val="single" w:sz="6" w:space="0" w:color="000000"/>
                    <w:right w:val="single" w:sz="6" w:space="0" w:color="000000"/>
                  </w:tcBorders>
                  <w:vAlign w:val="center"/>
                </w:tcPr>
                <w:p w14:paraId="7007C394"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M3*30mm</w:t>
                  </w:r>
                </w:p>
              </w:tc>
              <w:tc>
                <w:tcPr>
                  <w:tcW w:w="567" w:type="dxa"/>
                  <w:tcBorders>
                    <w:top w:val="single" w:sz="6" w:space="0" w:color="000000"/>
                    <w:left w:val="single" w:sz="6" w:space="0" w:color="000000"/>
                    <w:bottom w:val="single" w:sz="6" w:space="0" w:color="000000"/>
                    <w:right w:val="single" w:sz="6" w:space="0" w:color="000000"/>
                  </w:tcBorders>
                  <w:vAlign w:val="center"/>
                </w:tcPr>
                <w:p w14:paraId="74E70976"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5E62E814"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136E3CFB"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409D4B33"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5E345966"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28</w:t>
                  </w:r>
                </w:p>
              </w:tc>
              <w:tc>
                <w:tcPr>
                  <w:tcW w:w="1560" w:type="dxa"/>
                  <w:tcBorders>
                    <w:top w:val="single" w:sz="6" w:space="0" w:color="000000"/>
                    <w:left w:val="single" w:sz="6" w:space="0" w:color="000000"/>
                    <w:bottom w:val="single" w:sz="6" w:space="0" w:color="000000"/>
                    <w:right w:val="single" w:sz="6" w:space="0" w:color="000000"/>
                  </w:tcBorders>
                  <w:vAlign w:val="center"/>
                </w:tcPr>
                <w:p w14:paraId="1956848F"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自攻螺丝</w:t>
                  </w:r>
                </w:p>
              </w:tc>
              <w:tc>
                <w:tcPr>
                  <w:tcW w:w="2268" w:type="dxa"/>
                  <w:tcBorders>
                    <w:top w:val="single" w:sz="6" w:space="0" w:color="000000"/>
                    <w:left w:val="single" w:sz="6" w:space="0" w:color="000000"/>
                    <w:bottom w:val="single" w:sz="6" w:space="0" w:color="000000"/>
                    <w:right w:val="single" w:sz="6" w:space="0" w:color="000000"/>
                  </w:tcBorders>
                  <w:vAlign w:val="center"/>
                </w:tcPr>
                <w:p w14:paraId="2728280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M3*16mm</w:t>
                  </w:r>
                </w:p>
              </w:tc>
              <w:tc>
                <w:tcPr>
                  <w:tcW w:w="567" w:type="dxa"/>
                  <w:tcBorders>
                    <w:top w:val="single" w:sz="6" w:space="0" w:color="000000"/>
                    <w:left w:val="single" w:sz="6" w:space="0" w:color="000000"/>
                    <w:bottom w:val="single" w:sz="6" w:space="0" w:color="000000"/>
                    <w:right w:val="single" w:sz="6" w:space="0" w:color="000000"/>
                  </w:tcBorders>
                  <w:vAlign w:val="center"/>
                </w:tcPr>
                <w:p w14:paraId="4A93A832"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1DA86D58"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61778103"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7195D127"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6D5AA7B6"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29</w:t>
                  </w:r>
                </w:p>
              </w:tc>
              <w:tc>
                <w:tcPr>
                  <w:tcW w:w="1560" w:type="dxa"/>
                  <w:tcBorders>
                    <w:top w:val="single" w:sz="6" w:space="0" w:color="000000"/>
                    <w:left w:val="single" w:sz="6" w:space="0" w:color="000000"/>
                    <w:bottom w:val="single" w:sz="6" w:space="0" w:color="000000"/>
                    <w:right w:val="single" w:sz="6" w:space="0" w:color="000000"/>
                  </w:tcBorders>
                  <w:vAlign w:val="center"/>
                </w:tcPr>
                <w:p w14:paraId="49E0D632"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网孔胀塞</w:t>
                  </w:r>
                </w:p>
              </w:tc>
              <w:tc>
                <w:tcPr>
                  <w:tcW w:w="2268" w:type="dxa"/>
                  <w:tcBorders>
                    <w:top w:val="single" w:sz="6" w:space="0" w:color="000000"/>
                    <w:left w:val="single" w:sz="6" w:space="0" w:color="000000"/>
                    <w:bottom w:val="single" w:sz="6" w:space="0" w:color="000000"/>
                    <w:right w:val="single" w:sz="6" w:space="0" w:color="000000"/>
                  </w:tcBorders>
                  <w:vAlign w:val="center"/>
                </w:tcPr>
                <w:p w14:paraId="5186175A"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03AB3B6"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070D02B2"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192D1546"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1AFCDC9D"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1B85C440"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30</w:t>
                  </w:r>
                </w:p>
              </w:tc>
              <w:tc>
                <w:tcPr>
                  <w:tcW w:w="1560" w:type="dxa"/>
                  <w:tcBorders>
                    <w:top w:val="single" w:sz="6" w:space="0" w:color="000000"/>
                    <w:left w:val="single" w:sz="6" w:space="0" w:color="000000"/>
                    <w:bottom w:val="single" w:sz="6" w:space="0" w:color="000000"/>
                    <w:right w:val="single" w:sz="6" w:space="0" w:color="000000"/>
                  </w:tcBorders>
                  <w:vAlign w:val="center"/>
                </w:tcPr>
                <w:p w14:paraId="75C6811F"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二进六出端子</w:t>
                  </w:r>
                </w:p>
              </w:tc>
              <w:tc>
                <w:tcPr>
                  <w:tcW w:w="2268" w:type="dxa"/>
                  <w:tcBorders>
                    <w:top w:val="single" w:sz="6" w:space="0" w:color="000000"/>
                    <w:left w:val="single" w:sz="6" w:space="0" w:color="000000"/>
                    <w:bottom w:val="single" w:sz="6" w:space="0" w:color="000000"/>
                    <w:right w:val="single" w:sz="6" w:space="0" w:color="000000"/>
                  </w:tcBorders>
                  <w:vAlign w:val="center"/>
                </w:tcPr>
                <w:p w14:paraId="5B54731A" w14:textId="77777777" w:rsidR="006F6671" w:rsidRPr="006F6671" w:rsidRDefault="006F6671" w:rsidP="006F6671">
                  <w:pPr>
                    <w:spacing w:line="300" w:lineRule="exact"/>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快速接线端子对接卡扣接并线柱623</w:t>
                  </w:r>
                </w:p>
              </w:tc>
              <w:tc>
                <w:tcPr>
                  <w:tcW w:w="567" w:type="dxa"/>
                  <w:tcBorders>
                    <w:top w:val="single" w:sz="6" w:space="0" w:color="000000"/>
                    <w:left w:val="single" w:sz="6" w:space="0" w:color="000000"/>
                    <w:bottom w:val="single" w:sz="6" w:space="0" w:color="000000"/>
                    <w:right w:val="single" w:sz="6" w:space="0" w:color="000000"/>
                  </w:tcBorders>
                  <w:vAlign w:val="center"/>
                </w:tcPr>
                <w:p w14:paraId="51D09B90"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4AECCB76"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79465A23"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4F321642" w14:textId="77777777" w:rsidTr="001663A1">
              <w:trPr>
                <w:trHeight w:val="370"/>
              </w:trPr>
              <w:tc>
                <w:tcPr>
                  <w:tcW w:w="586" w:type="dxa"/>
                  <w:tcBorders>
                    <w:top w:val="single" w:sz="6" w:space="0" w:color="000000"/>
                    <w:left w:val="single" w:sz="6" w:space="0" w:color="000000"/>
                    <w:bottom w:val="single" w:sz="6" w:space="0" w:color="000000"/>
                    <w:right w:val="single" w:sz="6" w:space="0" w:color="000000"/>
                  </w:tcBorders>
                  <w:vAlign w:val="center"/>
                </w:tcPr>
                <w:p w14:paraId="71A83C16"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31</w:t>
                  </w:r>
                </w:p>
              </w:tc>
              <w:tc>
                <w:tcPr>
                  <w:tcW w:w="1560" w:type="dxa"/>
                  <w:tcBorders>
                    <w:top w:val="single" w:sz="6" w:space="0" w:color="000000"/>
                    <w:left w:val="single" w:sz="6" w:space="0" w:color="000000"/>
                    <w:bottom w:val="single" w:sz="6" w:space="0" w:color="000000"/>
                    <w:right w:val="single" w:sz="6" w:space="0" w:color="000000"/>
                  </w:tcBorders>
                  <w:vAlign w:val="center"/>
                </w:tcPr>
                <w:p w14:paraId="5E161C04"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接线端子</w:t>
                  </w:r>
                </w:p>
              </w:tc>
              <w:tc>
                <w:tcPr>
                  <w:tcW w:w="2268" w:type="dxa"/>
                  <w:tcBorders>
                    <w:top w:val="single" w:sz="6" w:space="0" w:color="000000"/>
                    <w:left w:val="single" w:sz="6" w:space="0" w:color="000000"/>
                    <w:bottom w:val="single" w:sz="6" w:space="0" w:color="000000"/>
                    <w:right w:val="single" w:sz="6" w:space="0" w:color="000000"/>
                  </w:tcBorders>
                  <w:vAlign w:val="center"/>
                </w:tcPr>
                <w:p w14:paraId="113DA165" w14:textId="77777777" w:rsidR="006F6671" w:rsidRPr="006F6671" w:rsidRDefault="006F6671" w:rsidP="006F6671">
                  <w:pPr>
                    <w:spacing w:line="300" w:lineRule="exact"/>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按压式接线端子CH-2</w:t>
                  </w:r>
                </w:p>
              </w:tc>
              <w:tc>
                <w:tcPr>
                  <w:tcW w:w="567" w:type="dxa"/>
                  <w:tcBorders>
                    <w:top w:val="single" w:sz="6" w:space="0" w:color="000000"/>
                    <w:left w:val="single" w:sz="6" w:space="0" w:color="000000"/>
                    <w:bottom w:val="single" w:sz="6" w:space="0" w:color="000000"/>
                    <w:right w:val="single" w:sz="6" w:space="0" w:color="000000"/>
                  </w:tcBorders>
                  <w:vAlign w:val="center"/>
                </w:tcPr>
                <w:p w14:paraId="04654E4D"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3D7992B3"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7BFDB5BD"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7DB75F3A" w14:textId="77777777" w:rsidTr="001663A1">
              <w:trPr>
                <w:trHeight w:val="367"/>
              </w:trPr>
              <w:tc>
                <w:tcPr>
                  <w:tcW w:w="586" w:type="dxa"/>
                  <w:tcBorders>
                    <w:top w:val="single" w:sz="6" w:space="0" w:color="000000"/>
                    <w:left w:val="single" w:sz="6" w:space="0" w:color="000000"/>
                    <w:bottom w:val="single" w:sz="6" w:space="0" w:color="000000"/>
                    <w:right w:val="single" w:sz="6" w:space="0" w:color="000000"/>
                  </w:tcBorders>
                  <w:vAlign w:val="center"/>
                </w:tcPr>
                <w:p w14:paraId="4F8CD2E5"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32</w:t>
                  </w:r>
                </w:p>
              </w:tc>
              <w:tc>
                <w:tcPr>
                  <w:tcW w:w="1560" w:type="dxa"/>
                  <w:tcBorders>
                    <w:top w:val="single" w:sz="6" w:space="0" w:color="000000"/>
                    <w:left w:val="single" w:sz="6" w:space="0" w:color="000000"/>
                    <w:bottom w:val="single" w:sz="6" w:space="0" w:color="000000"/>
                    <w:right w:val="single" w:sz="6" w:space="0" w:color="000000"/>
                  </w:tcBorders>
                  <w:vAlign w:val="center"/>
                </w:tcPr>
                <w:p w14:paraId="68836AC3"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货架挂钩</w:t>
                  </w:r>
                </w:p>
              </w:tc>
              <w:tc>
                <w:tcPr>
                  <w:tcW w:w="2268" w:type="dxa"/>
                  <w:tcBorders>
                    <w:top w:val="single" w:sz="6" w:space="0" w:color="000000"/>
                    <w:left w:val="single" w:sz="6" w:space="0" w:color="000000"/>
                    <w:bottom w:val="single" w:sz="6" w:space="0" w:color="000000"/>
                    <w:right w:val="single" w:sz="6" w:space="0" w:color="000000"/>
                  </w:tcBorders>
                  <w:vAlign w:val="center"/>
                </w:tcPr>
                <w:p w14:paraId="14A3B74C"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7BBAD22"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25EDD8FB"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30A9D0AE"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用于安装综合显示屏</w:t>
                  </w:r>
                </w:p>
              </w:tc>
            </w:tr>
            <w:tr w:rsidR="001663A1" w:rsidRPr="006F6671" w14:paraId="39567272" w14:textId="77777777" w:rsidTr="001663A1">
              <w:trPr>
                <w:trHeight w:val="367"/>
              </w:trPr>
              <w:tc>
                <w:tcPr>
                  <w:tcW w:w="586" w:type="dxa"/>
                  <w:tcBorders>
                    <w:top w:val="single" w:sz="6" w:space="0" w:color="000000"/>
                    <w:left w:val="single" w:sz="6" w:space="0" w:color="000000"/>
                    <w:bottom w:val="single" w:sz="6" w:space="0" w:color="000000"/>
                    <w:right w:val="single" w:sz="6" w:space="0" w:color="000000"/>
                  </w:tcBorders>
                  <w:vAlign w:val="center"/>
                </w:tcPr>
                <w:p w14:paraId="7ECD20DD"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33</w:t>
                  </w:r>
                </w:p>
              </w:tc>
              <w:tc>
                <w:tcPr>
                  <w:tcW w:w="1560" w:type="dxa"/>
                  <w:tcBorders>
                    <w:top w:val="single" w:sz="6" w:space="0" w:color="000000"/>
                    <w:left w:val="single" w:sz="6" w:space="0" w:color="000000"/>
                    <w:bottom w:val="single" w:sz="6" w:space="0" w:color="000000"/>
                    <w:right w:val="single" w:sz="6" w:space="0" w:color="000000"/>
                  </w:tcBorders>
                  <w:vAlign w:val="center"/>
                </w:tcPr>
                <w:p w14:paraId="1E72B499"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岛型工位单组走线槽</w:t>
                  </w:r>
                </w:p>
              </w:tc>
              <w:tc>
                <w:tcPr>
                  <w:tcW w:w="2268" w:type="dxa"/>
                  <w:tcBorders>
                    <w:top w:val="single" w:sz="6" w:space="0" w:color="000000"/>
                    <w:left w:val="single" w:sz="6" w:space="0" w:color="000000"/>
                    <w:bottom w:val="single" w:sz="6" w:space="0" w:color="000000"/>
                    <w:right w:val="single" w:sz="6" w:space="0" w:color="000000"/>
                  </w:tcBorders>
                  <w:vAlign w:val="center"/>
                </w:tcPr>
                <w:p w14:paraId="3187243B"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885AC53"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2B30AB2B"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0523613F" w14:textId="77777777" w:rsidR="006F6671" w:rsidRPr="006F6671" w:rsidRDefault="006F6671" w:rsidP="006F6671">
                  <w:pPr>
                    <w:spacing w:after="160" w:line="300" w:lineRule="exact"/>
                    <w:rPr>
                      <w:rFonts w:ascii="等线" w:eastAsia="等线" w:hAnsi="等线" w:cs="Times New Roman"/>
                      <w:szCs w:val="21"/>
                      <w14:ligatures w14:val="standardContextual"/>
                    </w:rPr>
                  </w:pPr>
                </w:p>
              </w:tc>
            </w:tr>
            <w:tr w:rsidR="001663A1" w:rsidRPr="006F6671" w14:paraId="11CE4965" w14:textId="77777777" w:rsidTr="001663A1">
              <w:trPr>
                <w:trHeight w:val="367"/>
              </w:trPr>
              <w:tc>
                <w:tcPr>
                  <w:tcW w:w="586" w:type="dxa"/>
                  <w:tcBorders>
                    <w:top w:val="single" w:sz="6" w:space="0" w:color="000000"/>
                    <w:left w:val="single" w:sz="6" w:space="0" w:color="000000"/>
                    <w:bottom w:val="single" w:sz="6" w:space="0" w:color="000000"/>
                    <w:right w:val="single" w:sz="6" w:space="0" w:color="000000"/>
                  </w:tcBorders>
                  <w:vAlign w:val="center"/>
                </w:tcPr>
                <w:p w14:paraId="447160F9"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34</w:t>
                  </w:r>
                </w:p>
              </w:tc>
              <w:tc>
                <w:tcPr>
                  <w:tcW w:w="1560" w:type="dxa"/>
                  <w:tcBorders>
                    <w:top w:val="single" w:sz="6" w:space="0" w:color="000000"/>
                    <w:left w:val="single" w:sz="6" w:space="0" w:color="000000"/>
                    <w:bottom w:val="single" w:sz="6" w:space="0" w:color="000000"/>
                    <w:right w:val="single" w:sz="6" w:space="0" w:color="000000"/>
                  </w:tcBorders>
                  <w:vAlign w:val="center"/>
                </w:tcPr>
                <w:p w14:paraId="4CA1F6F7"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盖型螺母</w:t>
                  </w:r>
                </w:p>
              </w:tc>
              <w:tc>
                <w:tcPr>
                  <w:tcW w:w="2268" w:type="dxa"/>
                  <w:tcBorders>
                    <w:top w:val="single" w:sz="6" w:space="0" w:color="000000"/>
                    <w:left w:val="single" w:sz="6" w:space="0" w:color="000000"/>
                    <w:bottom w:val="single" w:sz="6" w:space="0" w:color="000000"/>
                    <w:right w:val="single" w:sz="6" w:space="0" w:color="000000"/>
                  </w:tcBorders>
                  <w:vAlign w:val="center"/>
                </w:tcPr>
                <w:p w14:paraId="7C8C38A5" w14:textId="77777777" w:rsidR="006F6671" w:rsidRPr="006F6671" w:rsidRDefault="006F6671" w:rsidP="006F6671">
                  <w:pPr>
                    <w:spacing w:line="300" w:lineRule="exact"/>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M6</w:t>
                  </w:r>
                </w:p>
              </w:tc>
              <w:tc>
                <w:tcPr>
                  <w:tcW w:w="567" w:type="dxa"/>
                  <w:tcBorders>
                    <w:top w:val="single" w:sz="6" w:space="0" w:color="000000"/>
                    <w:left w:val="single" w:sz="6" w:space="0" w:color="000000"/>
                    <w:bottom w:val="single" w:sz="6" w:space="0" w:color="000000"/>
                    <w:right w:val="single" w:sz="6" w:space="0" w:color="000000"/>
                  </w:tcBorders>
                  <w:vAlign w:val="center"/>
                </w:tcPr>
                <w:p w14:paraId="2A6606C2"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271DFAD9"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442D1D6A"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用于岛型工位限位杆固定</w:t>
                  </w:r>
                </w:p>
              </w:tc>
            </w:tr>
            <w:tr w:rsidR="001663A1" w:rsidRPr="006F6671" w14:paraId="3A10CE8E" w14:textId="77777777" w:rsidTr="001663A1">
              <w:trPr>
                <w:trHeight w:val="367"/>
              </w:trPr>
              <w:tc>
                <w:tcPr>
                  <w:tcW w:w="586" w:type="dxa"/>
                  <w:tcBorders>
                    <w:top w:val="single" w:sz="6" w:space="0" w:color="000000"/>
                    <w:left w:val="single" w:sz="6" w:space="0" w:color="000000"/>
                    <w:bottom w:val="single" w:sz="6" w:space="0" w:color="000000"/>
                    <w:right w:val="single" w:sz="6" w:space="0" w:color="000000"/>
                  </w:tcBorders>
                  <w:vAlign w:val="center"/>
                </w:tcPr>
                <w:p w14:paraId="31E27205"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35</w:t>
                  </w:r>
                </w:p>
              </w:tc>
              <w:tc>
                <w:tcPr>
                  <w:tcW w:w="1560" w:type="dxa"/>
                  <w:tcBorders>
                    <w:top w:val="single" w:sz="6" w:space="0" w:color="000000"/>
                    <w:left w:val="single" w:sz="6" w:space="0" w:color="000000"/>
                    <w:bottom w:val="single" w:sz="6" w:space="0" w:color="000000"/>
                    <w:right w:val="single" w:sz="6" w:space="0" w:color="000000"/>
                  </w:tcBorders>
                  <w:vAlign w:val="center"/>
                </w:tcPr>
                <w:p w14:paraId="573D0AD9"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半圆头螺丝（镀铬）</w:t>
                  </w:r>
                </w:p>
              </w:tc>
              <w:tc>
                <w:tcPr>
                  <w:tcW w:w="2268" w:type="dxa"/>
                  <w:tcBorders>
                    <w:top w:val="single" w:sz="6" w:space="0" w:color="000000"/>
                    <w:left w:val="single" w:sz="6" w:space="0" w:color="000000"/>
                    <w:bottom w:val="single" w:sz="6" w:space="0" w:color="000000"/>
                    <w:right w:val="single" w:sz="6" w:space="0" w:color="000000"/>
                  </w:tcBorders>
                  <w:vAlign w:val="center"/>
                </w:tcPr>
                <w:p w14:paraId="5BD60949" w14:textId="77777777" w:rsidR="006F6671" w:rsidRPr="006F6671" w:rsidRDefault="006F6671" w:rsidP="006F6671">
                  <w:pPr>
                    <w:spacing w:line="300" w:lineRule="exact"/>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M6*35</w:t>
                  </w:r>
                </w:p>
              </w:tc>
              <w:tc>
                <w:tcPr>
                  <w:tcW w:w="567" w:type="dxa"/>
                  <w:tcBorders>
                    <w:top w:val="single" w:sz="6" w:space="0" w:color="000000"/>
                    <w:left w:val="single" w:sz="6" w:space="0" w:color="000000"/>
                    <w:bottom w:val="single" w:sz="6" w:space="0" w:color="000000"/>
                    <w:right w:val="single" w:sz="6" w:space="0" w:color="000000"/>
                  </w:tcBorders>
                  <w:vAlign w:val="center"/>
                </w:tcPr>
                <w:p w14:paraId="3D2F2949"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554FA159"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6AEDA646"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用于岛型工位限位杆固定</w:t>
                  </w:r>
                </w:p>
              </w:tc>
            </w:tr>
            <w:tr w:rsidR="001663A1" w:rsidRPr="006F6671" w14:paraId="74B4B800" w14:textId="77777777" w:rsidTr="001663A1">
              <w:trPr>
                <w:trHeight w:val="367"/>
              </w:trPr>
              <w:tc>
                <w:tcPr>
                  <w:tcW w:w="586" w:type="dxa"/>
                  <w:tcBorders>
                    <w:top w:val="single" w:sz="6" w:space="0" w:color="000000"/>
                    <w:left w:val="single" w:sz="6" w:space="0" w:color="000000"/>
                    <w:bottom w:val="single" w:sz="6" w:space="0" w:color="000000"/>
                    <w:right w:val="single" w:sz="6" w:space="0" w:color="000000"/>
                  </w:tcBorders>
                  <w:vAlign w:val="center"/>
                </w:tcPr>
                <w:p w14:paraId="31D0F2A1"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36</w:t>
                  </w:r>
                </w:p>
              </w:tc>
              <w:tc>
                <w:tcPr>
                  <w:tcW w:w="1560" w:type="dxa"/>
                  <w:tcBorders>
                    <w:top w:val="single" w:sz="6" w:space="0" w:color="000000"/>
                    <w:left w:val="single" w:sz="6" w:space="0" w:color="000000"/>
                    <w:bottom w:val="single" w:sz="6" w:space="0" w:color="000000"/>
                    <w:right w:val="single" w:sz="6" w:space="0" w:color="000000"/>
                  </w:tcBorders>
                  <w:vAlign w:val="center"/>
                </w:tcPr>
                <w:p w14:paraId="37F8EA8C"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半圆头十字组合螺丝</w:t>
                  </w:r>
                </w:p>
              </w:tc>
              <w:tc>
                <w:tcPr>
                  <w:tcW w:w="2268" w:type="dxa"/>
                  <w:tcBorders>
                    <w:top w:val="single" w:sz="6" w:space="0" w:color="000000"/>
                    <w:left w:val="single" w:sz="6" w:space="0" w:color="000000"/>
                    <w:bottom w:val="single" w:sz="6" w:space="0" w:color="000000"/>
                    <w:right w:val="single" w:sz="6" w:space="0" w:color="000000"/>
                  </w:tcBorders>
                  <w:vAlign w:val="center"/>
                </w:tcPr>
                <w:p w14:paraId="634AD174" w14:textId="77777777" w:rsidR="006F6671" w:rsidRPr="006F6671" w:rsidRDefault="006F6671" w:rsidP="006F6671">
                  <w:pPr>
                    <w:spacing w:line="300" w:lineRule="exact"/>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M6*15镀镍</w:t>
                  </w:r>
                </w:p>
              </w:tc>
              <w:tc>
                <w:tcPr>
                  <w:tcW w:w="567" w:type="dxa"/>
                  <w:tcBorders>
                    <w:top w:val="single" w:sz="6" w:space="0" w:color="000000"/>
                    <w:left w:val="single" w:sz="6" w:space="0" w:color="000000"/>
                    <w:bottom w:val="single" w:sz="6" w:space="0" w:color="000000"/>
                    <w:right w:val="single" w:sz="6" w:space="0" w:color="000000"/>
                  </w:tcBorders>
                  <w:vAlign w:val="center"/>
                </w:tcPr>
                <w:p w14:paraId="48522BC0" w14:textId="77777777" w:rsidR="006F6671" w:rsidRPr="006F6671" w:rsidRDefault="006F6671" w:rsidP="006F6671">
                  <w:pPr>
                    <w:spacing w:line="300" w:lineRule="exact"/>
                    <w:ind w:left="20"/>
                    <w:jc w:val="center"/>
                    <w:rPr>
                      <w:rFonts w:ascii="等线" w:eastAsia="等线" w:hAnsi="等线" w:cs="Times New Roman"/>
                      <w:szCs w:val="21"/>
                      <w14:ligatures w14:val="standardContextual"/>
                    </w:rPr>
                  </w:pPr>
                  <w:r w:rsidRPr="006F6671">
                    <w:rPr>
                      <w:rFonts w:ascii="宋体" w:eastAsia="宋体" w:hAnsi="宋体" w:cs="宋体"/>
                      <w:szCs w:val="21"/>
                      <w:u w:color="000000"/>
                      <w14:ligatures w14:val="standardContextual"/>
                    </w:rPr>
                    <w:t>1</w:t>
                  </w:r>
                </w:p>
              </w:tc>
              <w:tc>
                <w:tcPr>
                  <w:tcW w:w="708" w:type="dxa"/>
                  <w:tcBorders>
                    <w:top w:val="single" w:sz="6" w:space="0" w:color="000000"/>
                    <w:left w:val="single" w:sz="6" w:space="0" w:color="000000"/>
                    <w:bottom w:val="single" w:sz="6" w:space="0" w:color="000000"/>
                    <w:right w:val="single" w:sz="6" w:space="0" w:color="000000"/>
                  </w:tcBorders>
                  <w:vAlign w:val="center"/>
                </w:tcPr>
                <w:p w14:paraId="13655213" w14:textId="77777777" w:rsidR="006F6671" w:rsidRPr="006F6671" w:rsidRDefault="006F6671" w:rsidP="006F6671">
                  <w:pPr>
                    <w:spacing w:line="300" w:lineRule="exact"/>
                    <w:ind w:left="22"/>
                    <w:jc w:val="center"/>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套</w:t>
                  </w:r>
                </w:p>
              </w:tc>
              <w:tc>
                <w:tcPr>
                  <w:tcW w:w="1985" w:type="dxa"/>
                  <w:tcBorders>
                    <w:top w:val="single" w:sz="6" w:space="0" w:color="000000"/>
                    <w:left w:val="single" w:sz="6" w:space="0" w:color="000000"/>
                    <w:bottom w:val="single" w:sz="6" w:space="0" w:color="000000"/>
                    <w:right w:val="single" w:sz="6" w:space="0" w:color="000000"/>
                  </w:tcBorders>
                  <w:vAlign w:val="center"/>
                </w:tcPr>
                <w:p w14:paraId="310A56E7" w14:textId="77777777" w:rsidR="006F6671" w:rsidRPr="006F6671" w:rsidRDefault="006F6671" w:rsidP="006F6671">
                  <w:pPr>
                    <w:spacing w:line="300" w:lineRule="exact"/>
                    <w:ind w:left="2"/>
                    <w:rPr>
                      <w:rFonts w:ascii="等线" w:eastAsia="等线" w:hAnsi="等线" w:cs="Times New Roman"/>
                      <w:szCs w:val="21"/>
                      <w14:ligatures w14:val="standardContextual"/>
                    </w:rPr>
                  </w:pPr>
                  <w:r w:rsidRPr="006F6671">
                    <w:rPr>
                      <w:rFonts w:ascii="等线" w:eastAsia="等线" w:hAnsi="等线" w:cs="Times New Roman"/>
                      <w:szCs w:val="21"/>
                      <w:u w:color="000000"/>
                      <w14:ligatures w14:val="standardContextual"/>
                    </w:rPr>
                    <w:t>用于岛型工位组装</w:t>
                  </w:r>
                </w:p>
              </w:tc>
            </w:tr>
          </w:tbl>
          <w:p w14:paraId="52AFB3C7" w14:textId="01F3AE2D" w:rsidR="00824A12" w:rsidRPr="00BC2179" w:rsidRDefault="00824A12" w:rsidP="001711D4">
            <w:pPr>
              <w:widowControl/>
              <w:spacing w:line="300" w:lineRule="exact"/>
              <w:jc w:val="left"/>
              <w:textAlignment w:val="top"/>
              <w:rPr>
                <w:rFonts w:ascii="宋体" w:eastAsia="宋体" w:hAnsi="宋体" w:cs="仿宋"/>
                <w:bCs/>
                <w:sz w:val="24"/>
                <w:szCs w:val="24"/>
              </w:rPr>
            </w:pPr>
          </w:p>
        </w:tc>
        <w:tc>
          <w:tcPr>
            <w:tcW w:w="993" w:type="dxa"/>
            <w:vAlign w:val="center"/>
          </w:tcPr>
          <w:p w14:paraId="3990CA23" w14:textId="03A9F6EE" w:rsidR="00824A12" w:rsidRPr="00BC2179" w:rsidRDefault="00824A12" w:rsidP="00824A12">
            <w:pPr>
              <w:autoSpaceDE w:val="0"/>
              <w:autoSpaceDN w:val="0"/>
              <w:adjustRightInd w:val="0"/>
              <w:spacing w:line="360" w:lineRule="auto"/>
              <w:jc w:val="center"/>
              <w:rPr>
                <w:rFonts w:ascii="宋体" w:eastAsia="宋体" w:hAnsi="宋体" w:cs="仿宋"/>
                <w:bCs/>
                <w:sz w:val="24"/>
                <w:szCs w:val="24"/>
              </w:rPr>
            </w:pPr>
            <w:r>
              <w:rPr>
                <w:rFonts w:ascii="宋体" w:eastAsia="宋体" w:hAnsi="宋体" w:hint="eastAsia"/>
                <w:kern w:val="0"/>
                <w:szCs w:val="21"/>
              </w:rPr>
              <w:lastRenderedPageBreak/>
              <w:t>套</w:t>
            </w:r>
          </w:p>
        </w:tc>
        <w:tc>
          <w:tcPr>
            <w:tcW w:w="1134" w:type="dxa"/>
            <w:vAlign w:val="center"/>
          </w:tcPr>
          <w:p w14:paraId="02A76953" w14:textId="10EF6D49" w:rsidR="00824A12" w:rsidRPr="00BC2179" w:rsidRDefault="00824A12" w:rsidP="00824A12">
            <w:pPr>
              <w:autoSpaceDE w:val="0"/>
              <w:autoSpaceDN w:val="0"/>
              <w:adjustRightInd w:val="0"/>
              <w:spacing w:line="360" w:lineRule="auto"/>
              <w:jc w:val="center"/>
              <w:rPr>
                <w:rFonts w:ascii="宋体" w:eastAsia="宋体" w:hAnsi="宋体" w:cs="仿宋"/>
                <w:bCs/>
                <w:sz w:val="24"/>
                <w:szCs w:val="24"/>
              </w:rPr>
            </w:pPr>
            <w:r>
              <w:rPr>
                <w:rFonts w:ascii="宋体" w:eastAsia="宋体" w:hAnsi="宋体" w:hint="eastAsia"/>
                <w:kern w:val="0"/>
                <w:szCs w:val="21"/>
              </w:rPr>
              <w:t>2</w:t>
            </w:r>
          </w:p>
        </w:tc>
        <w:tc>
          <w:tcPr>
            <w:tcW w:w="992" w:type="dxa"/>
          </w:tcPr>
          <w:p w14:paraId="6B5624D8" w14:textId="77777777" w:rsidR="00824A12" w:rsidRPr="00BC2179" w:rsidRDefault="00824A12" w:rsidP="00824A12">
            <w:pPr>
              <w:autoSpaceDE w:val="0"/>
              <w:autoSpaceDN w:val="0"/>
              <w:adjustRightInd w:val="0"/>
              <w:spacing w:line="360" w:lineRule="auto"/>
              <w:jc w:val="center"/>
              <w:rPr>
                <w:rFonts w:ascii="宋体" w:eastAsia="宋体" w:hAnsi="宋体" w:cs="仿宋"/>
                <w:bCs/>
                <w:sz w:val="24"/>
                <w:szCs w:val="24"/>
              </w:rPr>
            </w:pPr>
          </w:p>
        </w:tc>
        <w:tc>
          <w:tcPr>
            <w:tcW w:w="920" w:type="dxa"/>
          </w:tcPr>
          <w:p w14:paraId="4BCF7B76" w14:textId="77777777" w:rsidR="00824A12" w:rsidRPr="00BC2179" w:rsidRDefault="00824A12" w:rsidP="00824A12">
            <w:pPr>
              <w:autoSpaceDE w:val="0"/>
              <w:autoSpaceDN w:val="0"/>
              <w:adjustRightInd w:val="0"/>
              <w:spacing w:line="360" w:lineRule="auto"/>
              <w:jc w:val="center"/>
              <w:rPr>
                <w:rFonts w:ascii="宋体" w:eastAsia="宋体" w:hAnsi="宋体" w:cs="仿宋"/>
                <w:bCs/>
                <w:sz w:val="24"/>
                <w:szCs w:val="24"/>
              </w:rPr>
            </w:pPr>
          </w:p>
        </w:tc>
      </w:tr>
      <w:tr w:rsidR="00EC0C5A" w:rsidRPr="00BC2179" w14:paraId="61F8AACE" w14:textId="77777777" w:rsidTr="001663A1">
        <w:trPr>
          <w:trHeight w:val="906"/>
          <w:jc w:val="center"/>
        </w:trPr>
        <w:tc>
          <w:tcPr>
            <w:tcW w:w="2830" w:type="dxa"/>
            <w:gridSpan w:val="4"/>
            <w:vAlign w:val="center"/>
          </w:tcPr>
          <w:p w14:paraId="06D9DF5F" w14:textId="72EAE61F" w:rsidR="00EC0C5A" w:rsidRPr="00BC2179" w:rsidRDefault="00EC0C5A" w:rsidP="00EC0C5A">
            <w:pPr>
              <w:jc w:val="center"/>
              <w:rPr>
                <w:rFonts w:ascii="宋体" w:eastAsia="宋体" w:hAnsi="宋体" w:cs="仿宋"/>
                <w:bCs/>
                <w:sz w:val="24"/>
                <w:szCs w:val="24"/>
              </w:rPr>
            </w:pPr>
            <w:r>
              <w:rPr>
                <w:rFonts w:ascii="宋体" w:eastAsia="宋体" w:hAnsi="宋体" w:cs="仿宋" w:hint="eastAsia"/>
                <w:bCs/>
                <w:sz w:val="24"/>
                <w:szCs w:val="24"/>
              </w:rPr>
              <w:lastRenderedPageBreak/>
              <w:t>合计</w:t>
            </w:r>
          </w:p>
        </w:tc>
        <w:tc>
          <w:tcPr>
            <w:tcW w:w="8505" w:type="dxa"/>
            <w:vAlign w:val="center"/>
          </w:tcPr>
          <w:p w14:paraId="6F5AFF7F" w14:textId="2C094DCE" w:rsidR="00EC0C5A" w:rsidRPr="00BC2179" w:rsidRDefault="00EC0C5A" w:rsidP="001605A7">
            <w:pPr>
              <w:rPr>
                <w:rFonts w:ascii="宋体" w:eastAsia="宋体" w:hAnsi="宋体" w:cs="仿宋"/>
                <w:bCs/>
                <w:sz w:val="24"/>
                <w:szCs w:val="24"/>
              </w:rPr>
            </w:pPr>
            <w:r>
              <w:rPr>
                <w:rFonts w:ascii="宋体" w:eastAsia="宋体" w:hAnsi="宋体" w:cs="仿宋" w:hint="eastAsia"/>
                <w:bCs/>
                <w:sz w:val="24"/>
                <w:szCs w:val="24"/>
              </w:rPr>
              <w:t>人民币（大写）：</w:t>
            </w:r>
          </w:p>
        </w:tc>
        <w:tc>
          <w:tcPr>
            <w:tcW w:w="4039" w:type="dxa"/>
            <w:gridSpan w:val="4"/>
            <w:vAlign w:val="center"/>
          </w:tcPr>
          <w:p w14:paraId="78AB62C2" w14:textId="2E4F12DE" w:rsidR="00EC0C5A" w:rsidRPr="00BC2179" w:rsidRDefault="00EC0C5A" w:rsidP="00EC0C5A">
            <w:pPr>
              <w:autoSpaceDE w:val="0"/>
              <w:autoSpaceDN w:val="0"/>
              <w:adjustRightInd w:val="0"/>
              <w:spacing w:line="360" w:lineRule="auto"/>
              <w:jc w:val="left"/>
              <w:rPr>
                <w:rFonts w:ascii="宋体" w:eastAsia="宋体" w:hAnsi="宋体" w:cs="仿宋"/>
                <w:bCs/>
                <w:sz w:val="24"/>
                <w:szCs w:val="24"/>
              </w:rPr>
            </w:pPr>
            <w:r>
              <w:rPr>
                <w:rFonts w:ascii="宋体" w:eastAsia="宋体" w:hAnsi="宋体" w:cs="仿宋" w:hint="eastAsia"/>
                <w:bCs/>
                <w:sz w:val="24"/>
                <w:szCs w:val="24"/>
              </w:rPr>
              <w:t>人民币（小写）：</w:t>
            </w:r>
          </w:p>
        </w:tc>
      </w:tr>
    </w:tbl>
    <w:p w14:paraId="350DE494" w14:textId="77777777" w:rsidR="00EC0C5A" w:rsidRDefault="00EC0C5A" w:rsidP="00EC0C5A">
      <w:pPr>
        <w:pStyle w:val="a6"/>
        <w:rPr>
          <w:rFonts w:ascii="仿宋" w:eastAsia="仿宋" w:hAnsi="仿宋"/>
          <w:szCs w:val="24"/>
        </w:rPr>
      </w:pPr>
    </w:p>
    <w:p w14:paraId="466E1AFE" w14:textId="7B9C44F2" w:rsidR="00EC0C5A" w:rsidRPr="00EC0C5A" w:rsidRDefault="00EC0C5A" w:rsidP="00EC0C5A">
      <w:pPr>
        <w:pStyle w:val="a6"/>
        <w:rPr>
          <w:rFonts w:ascii="宋体" w:hAnsi="宋体"/>
          <w:szCs w:val="24"/>
        </w:rPr>
      </w:pPr>
      <w:r w:rsidRPr="00EC0C5A">
        <w:rPr>
          <w:rFonts w:ascii="宋体" w:hAnsi="宋体" w:hint="eastAsia"/>
          <w:szCs w:val="24"/>
        </w:rPr>
        <w:t>报价单位（盖章）：</w:t>
      </w:r>
    </w:p>
    <w:p w14:paraId="090E5C0B" w14:textId="77777777" w:rsidR="00EC0C5A" w:rsidRPr="00EC0C5A" w:rsidRDefault="00EC0C5A" w:rsidP="00EC0C5A">
      <w:pPr>
        <w:rPr>
          <w:rFonts w:ascii="宋体" w:eastAsia="宋体" w:hAnsi="宋体"/>
          <w:sz w:val="24"/>
          <w:szCs w:val="24"/>
        </w:rPr>
      </w:pPr>
    </w:p>
    <w:p w14:paraId="06EDB657" w14:textId="77777777" w:rsidR="00EC0C5A" w:rsidRPr="00EC0C5A" w:rsidRDefault="00EC0C5A" w:rsidP="00EC0C5A">
      <w:pPr>
        <w:pStyle w:val="a6"/>
        <w:rPr>
          <w:rFonts w:ascii="宋体" w:hAnsi="宋体"/>
        </w:rPr>
      </w:pPr>
    </w:p>
    <w:p w14:paraId="71CD3055" w14:textId="5375BE23" w:rsidR="00EC0C5A" w:rsidRPr="001663A1" w:rsidRDefault="00EC0C5A" w:rsidP="001663A1">
      <w:pPr>
        <w:rPr>
          <w:rFonts w:ascii="宋体" w:eastAsia="宋体" w:hAnsi="宋体"/>
          <w:sz w:val="24"/>
          <w:szCs w:val="24"/>
        </w:rPr>
      </w:pPr>
      <w:r w:rsidRPr="00EC0C5A">
        <w:rPr>
          <w:rFonts w:ascii="宋体" w:eastAsia="宋体" w:hAnsi="宋体" w:hint="eastAsia"/>
          <w:sz w:val="24"/>
          <w:szCs w:val="24"/>
        </w:rPr>
        <w:t>报价日期：</w:t>
      </w:r>
    </w:p>
    <w:sectPr w:rsidR="00EC0C5A" w:rsidRPr="001663A1" w:rsidSect="00DD1EF6">
      <w:pgSz w:w="16838" w:h="11906" w:orient="landscape"/>
      <w:pgMar w:top="1134" w:right="1134" w:bottom="1134"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CC2D4" w14:textId="77777777" w:rsidR="00DD1EF6" w:rsidRDefault="00DD1EF6" w:rsidP="008078BD">
      <w:r>
        <w:separator/>
      </w:r>
    </w:p>
  </w:endnote>
  <w:endnote w:type="continuationSeparator" w:id="0">
    <w:p w14:paraId="354752E6" w14:textId="77777777" w:rsidR="00DD1EF6" w:rsidRDefault="00DD1EF6" w:rsidP="0080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0AEA3" w14:textId="77777777" w:rsidR="00DD1EF6" w:rsidRDefault="00DD1EF6" w:rsidP="008078BD">
      <w:r>
        <w:separator/>
      </w:r>
    </w:p>
  </w:footnote>
  <w:footnote w:type="continuationSeparator" w:id="0">
    <w:p w14:paraId="5872F765" w14:textId="77777777" w:rsidR="00DD1EF6" w:rsidRDefault="00DD1EF6" w:rsidP="00807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34D90"/>
    <w:multiLevelType w:val="multilevel"/>
    <w:tmpl w:val="73C34D90"/>
    <w:lvl w:ilvl="0">
      <w:start w:val="1"/>
      <w:numFmt w:val="decimal"/>
      <w:suff w:val="nothing"/>
      <w:lvlText w:val="%1."/>
      <w:lvlJc w:val="left"/>
      <w:pPr>
        <w:ind w:left="360" w:hanging="360"/>
      </w:pPr>
      <w:rPr>
        <w:rFonts w:hint="eastAsia"/>
        <w:b w:val="0"/>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lowerLetter"/>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16cid:durableId="65348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79"/>
    <w:rsid w:val="0005045C"/>
    <w:rsid w:val="001663A1"/>
    <w:rsid w:val="001711D4"/>
    <w:rsid w:val="00470ADC"/>
    <w:rsid w:val="00477C10"/>
    <w:rsid w:val="00492E4D"/>
    <w:rsid w:val="004A1A3D"/>
    <w:rsid w:val="00525F93"/>
    <w:rsid w:val="005323A8"/>
    <w:rsid w:val="00572C08"/>
    <w:rsid w:val="005A5D99"/>
    <w:rsid w:val="006335DE"/>
    <w:rsid w:val="00692882"/>
    <w:rsid w:val="006F6671"/>
    <w:rsid w:val="00753BB7"/>
    <w:rsid w:val="008078BD"/>
    <w:rsid w:val="00824A12"/>
    <w:rsid w:val="008912AF"/>
    <w:rsid w:val="009C662E"/>
    <w:rsid w:val="00A5236D"/>
    <w:rsid w:val="00AD3066"/>
    <w:rsid w:val="00B55479"/>
    <w:rsid w:val="00B9587E"/>
    <w:rsid w:val="00B96D5E"/>
    <w:rsid w:val="00BC2179"/>
    <w:rsid w:val="00C02811"/>
    <w:rsid w:val="00DD1EF6"/>
    <w:rsid w:val="00EC0C5A"/>
    <w:rsid w:val="00FF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823C8"/>
  <w15:docId w15:val="{246207D6-81A4-44EC-9FA0-15ECFFB4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179"/>
    <w:pPr>
      <w:ind w:firstLineChars="200" w:firstLine="420"/>
    </w:pPr>
  </w:style>
  <w:style w:type="paragraph" w:styleId="a4">
    <w:name w:val="Normal Indent"/>
    <w:basedOn w:val="a"/>
    <w:qFormat/>
    <w:rsid w:val="00BC2179"/>
    <w:pPr>
      <w:adjustRightInd w:val="0"/>
      <w:spacing w:line="360" w:lineRule="atLeast"/>
      <w:ind w:firstLine="482"/>
      <w:textAlignment w:val="baseline"/>
    </w:pPr>
    <w:rPr>
      <w:kern w:val="0"/>
      <w:sz w:val="24"/>
    </w:rPr>
  </w:style>
  <w:style w:type="paragraph" w:styleId="a5">
    <w:name w:val="Normal (Web)"/>
    <w:basedOn w:val="a"/>
    <w:qFormat/>
    <w:rsid w:val="00BC2179"/>
    <w:pPr>
      <w:jc w:val="left"/>
    </w:pPr>
    <w:rPr>
      <w:rFonts w:cs="Times New Roman"/>
      <w:kern w:val="0"/>
      <w:sz w:val="24"/>
    </w:rPr>
  </w:style>
  <w:style w:type="paragraph" w:styleId="a6">
    <w:name w:val="Body Text"/>
    <w:basedOn w:val="a"/>
    <w:next w:val="a"/>
    <w:link w:val="a7"/>
    <w:uiPriority w:val="99"/>
    <w:qFormat/>
    <w:rsid w:val="00EC0C5A"/>
    <w:pPr>
      <w:spacing w:after="120"/>
    </w:pPr>
    <w:rPr>
      <w:rFonts w:ascii="Times New Roman" w:eastAsia="宋体" w:hAnsi="Times New Roman" w:cs="Times New Roman"/>
      <w:kern w:val="0"/>
      <w:sz w:val="24"/>
    </w:rPr>
  </w:style>
  <w:style w:type="character" w:customStyle="1" w:styleId="a7">
    <w:name w:val="正文文本 字符"/>
    <w:basedOn w:val="a0"/>
    <w:link w:val="a6"/>
    <w:uiPriority w:val="99"/>
    <w:rsid w:val="00EC0C5A"/>
    <w:rPr>
      <w:rFonts w:ascii="Times New Roman" w:eastAsia="宋体" w:hAnsi="Times New Roman" w:cs="Times New Roman"/>
      <w:kern w:val="0"/>
      <w:sz w:val="24"/>
    </w:rPr>
  </w:style>
  <w:style w:type="paragraph" w:styleId="a8">
    <w:name w:val="header"/>
    <w:basedOn w:val="a"/>
    <w:link w:val="a9"/>
    <w:uiPriority w:val="99"/>
    <w:unhideWhenUsed/>
    <w:rsid w:val="008078BD"/>
    <w:pPr>
      <w:tabs>
        <w:tab w:val="center" w:pos="4153"/>
        <w:tab w:val="right" w:pos="8306"/>
      </w:tabs>
      <w:snapToGrid w:val="0"/>
      <w:jc w:val="center"/>
    </w:pPr>
    <w:rPr>
      <w:sz w:val="18"/>
      <w:szCs w:val="18"/>
    </w:rPr>
  </w:style>
  <w:style w:type="character" w:customStyle="1" w:styleId="a9">
    <w:name w:val="页眉 字符"/>
    <w:basedOn w:val="a0"/>
    <w:link w:val="a8"/>
    <w:uiPriority w:val="99"/>
    <w:rsid w:val="008078BD"/>
    <w:rPr>
      <w:sz w:val="18"/>
      <w:szCs w:val="18"/>
    </w:rPr>
  </w:style>
  <w:style w:type="paragraph" w:styleId="aa">
    <w:name w:val="footer"/>
    <w:basedOn w:val="a"/>
    <w:link w:val="ab"/>
    <w:uiPriority w:val="99"/>
    <w:unhideWhenUsed/>
    <w:rsid w:val="008078BD"/>
    <w:pPr>
      <w:tabs>
        <w:tab w:val="center" w:pos="4153"/>
        <w:tab w:val="right" w:pos="8306"/>
      </w:tabs>
      <w:snapToGrid w:val="0"/>
      <w:jc w:val="left"/>
    </w:pPr>
    <w:rPr>
      <w:sz w:val="18"/>
      <w:szCs w:val="18"/>
    </w:rPr>
  </w:style>
  <w:style w:type="character" w:customStyle="1" w:styleId="ab">
    <w:name w:val="页脚 字符"/>
    <w:basedOn w:val="a0"/>
    <w:link w:val="aa"/>
    <w:uiPriority w:val="99"/>
    <w:rsid w:val="008078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1529</Words>
  <Characters>8719</Characters>
  <Application>Microsoft Office Word</Application>
  <DocSecurity>0</DocSecurity>
  <Lines>72</Lines>
  <Paragraphs>20</Paragraphs>
  <ScaleCrop>false</ScaleCrop>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陆永江</dc:creator>
  <cp:keywords/>
  <dc:description/>
  <cp:lastModifiedBy>陆永江</cp:lastModifiedBy>
  <cp:revision>10</cp:revision>
  <dcterms:created xsi:type="dcterms:W3CDTF">2024-03-12T00:29:00Z</dcterms:created>
  <dcterms:modified xsi:type="dcterms:W3CDTF">2024-03-27T07:07:00Z</dcterms:modified>
</cp:coreProperties>
</file>